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56C" w:rsidRDefault="0008377A" w:rsidP="00D0456C">
      <w:pPr>
        <w:jc w:val="center"/>
        <w:rPr>
          <w:rStyle w:val="yiv6316484408"/>
          <w:b/>
          <w:bCs/>
          <w:sz w:val="28"/>
          <w:szCs w:val="28"/>
        </w:rPr>
      </w:pPr>
      <w:bookmarkStart w:id="0" w:name="_GoBack"/>
      <w:bookmarkEnd w:id="0"/>
      <w:r>
        <w:rPr>
          <w:rFonts w:ascii="Arial Black" w:hAnsi="Arial Black"/>
          <w:noProof/>
        </w:rPr>
        <mc:AlternateContent>
          <mc:Choice Requires="wps">
            <w:drawing>
              <wp:anchor distT="0" distB="0" distL="114300" distR="114300" simplePos="0" relativeHeight="251650048" behindDoc="0" locked="0" layoutInCell="1" allowOverlap="1">
                <wp:simplePos x="0" y="0"/>
                <wp:positionH relativeFrom="column">
                  <wp:posOffset>-10795</wp:posOffset>
                </wp:positionH>
                <wp:positionV relativeFrom="paragraph">
                  <wp:posOffset>935990</wp:posOffset>
                </wp:positionV>
                <wp:extent cx="6316980" cy="634365"/>
                <wp:effectExtent l="254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63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377A" w:rsidRDefault="0008377A" w:rsidP="0008377A">
                            <w:pPr>
                              <w:pStyle w:val="NormalWeb"/>
                              <w:spacing w:before="0" w:beforeAutospacing="0" w:after="0" w:afterAutospacing="0"/>
                              <w:jc w:val="center"/>
                            </w:pPr>
                            <w:r>
                              <w:rPr>
                                <w:b/>
                                <w:bCs/>
                                <w:color w:val="000000" w:themeColor="text1"/>
                                <w:sz w:val="36"/>
                                <w:szCs w:val="36"/>
                                <w14:textOutline w14:w="9525" w14:cap="flat" w14:cmpd="sng" w14:algn="ctr">
                                  <w14:solidFill>
                                    <w14:srgbClr w14:val="FFC000"/>
                                  </w14:solidFill>
                                  <w14:prstDash w14:val="solid"/>
                                  <w14:round/>
                                </w14:textOutline>
                              </w:rPr>
                              <w:t>A TROLHA:44 anos"agregando</w:t>
                            </w:r>
                          </w:p>
                          <w:p w:rsidR="0008377A" w:rsidRDefault="0008377A" w:rsidP="0008377A">
                            <w:pPr>
                              <w:pStyle w:val="NormalWeb"/>
                              <w:spacing w:before="0" w:beforeAutospacing="0" w:after="0" w:afterAutospacing="0"/>
                              <w:jc w:val="center"/>
                            </w:pPr>
                            <w:r>
                              <w:rPr>
                                <w:b/>
                                <w:bCs/>
                                <w:color w:val="000000" w:themeColor="text1"/>
                                <w:sz w:val="36"/>
                                <w:szCs w:val="36"/>
                                <w14:textOutline w14:w="9525" w14:cap="flat" w14:cmpd="sng" w14:algn="ctr">
                                  <w14:solidFill>
                                    <w14:srgbClr w14:val="FFC000"/>
                                  </w14:solidFill>
                                  <w14:prstDash w14:val="solid"/>
                                  <w14:round/>
                                </w14:textOutline>
                              </w:rPr>
                              <w:t>os Irmãos através da Cultura"</w:t>
                            </w:r>
                          </w:p>
                          <w:p w:rsidR="00D0456C" w:rsidRDefault="00D0456C" w:rsidP="00D0456C"/>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5pt;margin-top:73.7pt;width:497.4pt;height:49.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" stroked="f">
                <v:textbox style="mso-fit-shape-to-text:t">
                  <w:txbxContent>
                    <w:p w:rsidR="0008377A" w:rsidRDefault="0008377A" w:rsidP="0008377A">
                      <w:pPr>
                        <w:pStyle w:val="NormalWeb"/>
                        <w:spacing w:before="0" w:beforeAutospacing="0" w:after="0" w:afterAutospacing="0"/>
                        <w:jc w:val="center"/>
                      </w:pPr>
                      <w:r>
                        <w:rPr>
                          <w:b/>
                          <w:bCs/>
                          <w:color w:val="000000" w:themeColor="text1"/>
                          <w:sz w:val="36"/>
                          <w:szCs w:val="36"/>
                          <w14:textOutline w14:w="9525" w14:cap="flat" w14:cmpd="sng" w14:algn="ctr">
                            <w14:solidFill>
                              <w14:srgbClr w14:val="FFC000"/>
                            </w14:solidFill>
                            <w14:prstDash w14:val="solid"/>
                            <w14:round/>
                          </w14:textOutline>
                        </w:rPr>
                        <w:t>A TROLHA:44 anos"agregando</w:t>
                      </w:r>
                    </w:p>
                    <w:p w:rsidR="0008377A" w:rsidRDefault="0008377A" w:rsidP="0008377A">
                      <w:pPr>
                        <w:pStyle w:val="NormalWeb"/>
                        <w:spacing w:before="0" w:beforeAutospacing="0" w:after="0" w:afterAutospacing="0"/>
                        <w:jc w:val="center"/>
                      </w:pPr>
                      <w:r>
                        <w:rPr>
                          <w:b/>
                          <w:bCs/>
                          <w:color w:val="000000" w:themeColor="text1"/>
                          <w:sz w:val="36"/>
                          <w:szCs w:val="36"/>
                          <w14:textOutline w14:w="9525" w14:cap="flat" w14:cmpd="sng" w14:algn="ctr">
                            <w14:solidFill>
                              <w14:srgbClr w14:val="FFC000"/>
                            </w14:solidFill>
                            <w14:prstDash w14:val="solid"/>
                            <w14:round/>
                          </w14:textOutline>
                        </w:rPr>
                        <w:t>os Irmãos através da Cultura"</w:t>
                      </w:r>
                    </w:p>
                    <w:p w:rsidR="00D0456C" w:rsidRDefault="00D0456C" w:rsidP="00D0456C"/>
                  </w:txbxContent>
                </v:textbox>
              </v:shape>
            </w:pict>
          </mc:Fallback>
        </mc:AlternateContent>
      </w:r>
      <w:r>
        <w:rPr>
          <w:noProof/>
        </w:rPr>
        <mc:AlternateContent>
          <mc:Choice Requires="wps">
            <w:drawing>
              <wp:anchor distT="0" distB="0" distL="114300" distR="114300" simplePos="0" relativeHeight="251651072" behindDoc="0" locked="0" layoutInCell="0" allowOverlap="1">
                <wp:simplePos x="0" y="0"/>
                <wp:positionH relativeFrom="column">
                  <wp:posOffset>911860</wp:posOffset>
                </wp:positionH>
                <wp:positionV relativeFrom="paragraph">
                  <wp:posOffset>-420370</wp:posOffset>
                </wp:positionV>
                <wp:extent cx="5394960" cy="607695"/>
                <wp:effectExtent l="1270" t="3175" r="4445" b="0"/>
                <wp:wrapNone/>
                <wp:docPr id="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56C" w:rsidRPr="003A17AA" w:rsidRDefault="00D0456C" w:rsidP="00D0456C">
                            <w:pPr>
                              <w:pStyle w:val="Ttulo1"/>
                              <w:rPr>
                                <w:b/>
                                <w:color w:val="auto"/>
                                <w:sz w:val="28"/>
                              </w:rPr>
                            </w:pPr>
                            <w:r w:rsidRPr="003A17AA">
                              <w:rPr>
                                <w:b/>
                                <w:color w:val="auto"/>
                                <w:sz w:val="28"/>
                              </w:rPr>
                              <w:t>ASSOCIAÇÃO  BRASILEIRA  DA  IMPRENSA  MAÇÔNICA</w:t>
                            </w:r>
                          </w:p>
                          <w:p w:rsidR="00D0456C" w:rsidRPr="003A17AA" w:rsidRDefault="00D0456C" w:rsidP="00D0456C">
                            <w:pPr>
                              <w:jc w:val="center"/>
                              <w:rPr>
                                <w:sz w:val="24"/>
                              </w:rPr>
                            </w:pPr>
                            <w:r w:rsidRPr="003A17AA">
                              <w:t xml:space="preserve"> Rua Barão da Vitória 295 Conj 209 – RECIFE/PE – CEP 50020-120 – FONE 81 3222 5375</w:t>
                            </w:r>
                          </w:p>
                          <w:p w:rsidR="00D0456C" w:rsidRPr="003A17AA" w:rsidRDefault="00D0456C" w:rsidP="00D0456C">
                            <w:pPr>
                              <w:jc w:val="center"/>
                              <w:rPr>
                                <w:sz w:val="18"/>
                              </w:rPr>
                            </w:pPr>
                            <w:r w:rsidRPr="003A17AA">
                              <w:t>Presidente: Antônio do Carmo Ferreira – E-Mail: domcarmo@yahoo.com.br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71.8pt;margin-top:-33.1pt;width:424.8pt;height:47.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Me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" o:allowincell="f" filled="f" stroked="f">
                <v:textbox>
                  <w:txbxContent>
                    <w:p w:rsidR="00D0456C" w:rsidRPr="003A17AA" w:rsidRDefault="00D0456C" w:rsidP="00D0456C">
                      <w:pPr>
                        <w:pStyle w:val="Ttulo1"/>
                        <w:rPr>
                          <w:b/>
                          <w:color w:val="auto"/>
                          <w:sz w:val="28"/>
                        </w:rPr>
                      </w:pPr>
                      <w:r w:rsidRPr="003A17AA">
                        <w:rPr>
                          <w:b/>
                          <w:color w:val="auto"/>
                          <w:sz w:val="28"/>
                        </w:rPr>
                        <w:t>ASSOCIAÇÃO  BRASILEIRA  DA  IMPRENSA  MAÇÔNICA</w:t>
                      </w:r>
                    </w:p>
                    <w:p w:rsidR="00D0456C" w:rsidRPr="003A17AA" w:rsidRDefault="00D0456C" w:rsidP="00D0456C">
                      <w:pPr>
                        <w:jc w:val="center"/>
                        <w:rPr>
                          <w:sz w:val="24"/>
                        </w:rPr>
                      </w:pPr>
                      <w:r w:rsidRPr="003A17AA">
                        <w:t xml:space="preserve"> Rua Barão da Vitória 295 Conj 209 – RECIFE/PE – CEP 50020-120 – FONE 81 3222 5375</w:t>
                      </w:r>
                    </w:p>
                    <w:p w:rsidR="00D0456C" w:rsidRPr="003A17AA" w:rsidRDefault="00D0456C" w:rsidP="00D0456C">
                      <w:pPr>
                        <w:jc w:val="center"/>
                        <w:rPr>
                          <w:sz w:val="18"/>
                        </w:rPr>
                      </w:pPr>
                      <w:r w:rsidRPr="003A17AA">
                        <w:t>Presidente: Antônio do Carmo Ferreira – E-Mail: domcarmo@yahoo.com.br</w:t>
                      </w:r>
                    </w:p>
                  </w:txbxContent>
                </v:textbox>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997585</wp:posOffset>
                </wp:positionH>
                <wp:positionV relativeFrom="paragraph">
                  <wp:posOffset>600710</wp:posOffset>
                </wp:positionV>
                <wp:extent cx="5308600" cy="382905"/>
                <wp:effectExtent l="1270" t="0" r="0" b="2540"/>
                <wp:wrapSquare wrapText="bothSides"/>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382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456C" w:rsidRPr="003A17AA" w:rsidRDefault="00D0456C" w:rsidP="00D0456C">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15 DE ABRIL</w:t>
                            </w:r>
                            <w:r w:rsidRPr="003A17AA">
                              <w:rPr>
                                <w:rFonts w:ascii="Arial" w:hAnsi="Arial"/>
                                <w:b/>
                                <w:sz w:val="24"/>
                              </w:rPr>
                              <w:t xml:space="preserve"> DE 2015</w:t>
                            </w:r>
                          </w:p>
                          <w:p w:rsidR="00D0456C" w:rsidRDefault="00D0456C" w:rsidP="00D04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78.55pt;margin-top:47.3pt;width:418pt;height:30.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" stroked="f">
                <v:textbox>
                  <w:txbxContent>
                    <w:p w:rsidR="00D0456C" w:rsidRPr="003A17AA" w:rsidRDefault="00D0456C" w:rsidP="00D0456C">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15 DE ABRIL</w:t>
                      </w:r>
                      <w:r w:rsidRPr="003A17AA">
                        <w:rPr>
                          <w:rFonts w:ascii="Arial" w:hAnsi="Arial"/>
                          <w:b/>
                          <w:sz w:val="24"/>
                        </w:rPr>
                        <w:t xml:space="preserve"> DE 2015</w:t>
                      </w:r>
                    </w:p>
                    <w:p w:rsidR="00D0456C" w:rsidRDefault="00D0456C" w:rsidP="00D0456C"/>
                  </w:txbxContent>
                </v:textbox>
                <w10:wrap type="square"/>
              </v:shape>
            </w:pict>
          </mc:Fallback>
        </mc:AlternateContent>
      </w:r>
      <w:r>
        <w:rPr>
          <w:noProof/>
        </w:rPr>
        <mc:AlternateContent>
          <mc:Choice Requires="wps">
            <w:drawing>
              <wp:anchor distT="0" distB="0" distL="114300" distR="114300" simplePos="0" relativeHeight="251653120" behindDoc="0" locked="0" layoutInCell="0" allowOverlap="1">
                <wp:simplePos x="0" y="0"/>
                <wp:positionH relativeFrom="column">
                  <wp:posOffset>1201420</wp:posOffset>
                </wp:positionH>
                <wp:positionV relativeFrom="paragraph">
                  <wp:posOffset>72390</wp:posOffset>
                </wp:positionV>
                <wp:extent cx="4572000" cy="553085"/>
                <wp:effectExtent l="0" t="635" r="4445" b="0"/>
                <wp:wrapNone/>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5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56C" w:rsidRDefault="00D0456C" w:rsidP="00D0456C">
                            <w:pPr>
                              <w:jc w:val="center"/>
                              <w:rPr>
                                <w:color w:val="FF0000"/>
                              </w:rPr>
                            </w:pPr>
                            <w:r w:rsidRPr="0008377A">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94.6pt;margin-top:5.7pt;width:5in;height:43.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" o:allowincell="f" filled="f" stroked="f">
                <v:textbox>
                  <w:txbxContent>
                    <w:p w:rsidR="00D0456C" w:rsidRDefault="00D0456C" w:rsidP="00D0456C">
                      <w:pPr>
                        <w:jc w:val="center"/>
                        <w:rPr>
                          <w:color w:val="FF0000"/>
                        </w:rPr>
                      </w:pPr>
                      <w:r w:rsidRPr="0008377A">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InformAbim-380</w:t>
                      </w:r>
                    </w:p>
                  </w:txbxContent>
                </v:textbox>
              </v:shape>
            </w:pict>
          </mc:Fallback>
        </mc:AlternateContent>
      </w:r>
    </w:p>
    <w:p w:rsidR="00D0456C" w:rsidRDefault="00D0456C" w:rsidP="00D0456C">
      <w:pPr>
        <w:widowControl w:val="0"/>
      </w:pPr>
      <w:r>
        <w:rPr>
          <w:noProof/>
        </w:rPr>
        <w:drawing>
          <wp:anchor distT="0" distB="0" distL="114300" distR="114300" simplePos="0" relativeHeight="251649024" behindDoc="0" locked="0" layoutInCell="0" allowOverlap="1">
            <wp:simplePos x="0" y="0"/>
            <wp:positionH relativeFrom="column">
              <wp:posOffset>12700</wp:posOffset>
            </wp:positionH>
            <wp:positionV relativeFrom="paragraph">
              <wp:posOffset>-627380</wp:posOffset>
            </wp:positionV>
            <wp:extent cx="1097280" cy="1198880"/>
            <wp:effectExtent l="19050" t="0" r="7620" b="0"/>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srcRect/>
                    <a:stretch>
                      <a:fillRect/>
                    </a:stretch>
                  </pic:blipFill>
                  <pic:spPr bwMode="auto">
                    <a:xfrm>
                      <a:off x="0" y="0"/>
                      <a:ext cx="1097280" cy="1198880"/>
                    </a:xfrm>
                    <a:prstGeom prst="rect">
                      <a:avLst/>
                    </a:prstGeom>
                    <a:noFill/>
                  </pic:spPr>
                </pic:pic>
              </a:graphicData>
            </a:graphic>
          </wp:anchor>
        </w:drawing>
      </w:r>
      <w:r>
        <w:t xml:space="preserve">                                </w:t>
      </w:r>
    </w:p>
    <w:p w:rsidR="00D0456C" w:rsidRDefault="00D0456C" w:rsidP="00D0456C">
      <w:pPr>
        <w:pStyle w:val="Corpodetexto2"/>
        <w:widowControl w:val="0"/>
        <w:jc w:val="center"/>
        <w:rPr>
          <w:snapToGrid w:val="0"/>
          <w:sz w:val="20"/>
        </w:rPr>
      </w:pPr>
    </w:p>
    <w:p w:rsidR="00D0456C" w:rsidRDefault="00D0456C" w:rsidP="00D0456C">
      <w:pPr>
        <w:pStyle w:val="Corpodetexto2"/>
        <w:widowControl w:val="0"/>
        <w:rPr>
          <w:snapToGrid w:val="0"/>
          <w:sz w:val="20"/>
        </w:rPr>
      </w:pPr>
    </w:p>
    <w:p w:rsidR="00D0456C" w:rsidRDefault="0008377A" w:rsidP="00D0456C">
      <w:pPr>
        <w:pStyle w:val="Corpodetexto2"/>
        <w:widowControl w:val="0"/>
        <w:rPr>
          <w:snapToGrid w:val="0"/>
          <w:sz w:val="20"/>
        </w:rPr>
      </w:pPr>
      <w:r>
        <w:rPr>
          <w:noProof/>
        </w:rPr>
        <mc:AlternateContent>
          <mc:Choice Requires="wps">
            <w:drawing>
              <wp:anchor distT="0" distB="0" distL="114300" distR="114300" simplePos="0" relativeHeight="251654144" behindDoc="0" locked="0" layoutInCell="1" allowOverlap="1">
                <wp:simplePos x="0" y="0"/>
                <wp:positionH relativeFrom="column">
                  <wp:posOffset>2181225</wp:posOffset>
                </wp:positionH>
                <wp:positionV relativeFrom="paragraph">
                  <wp:posOffset>107315</wp:posOffset>
                </wp:positionV>
                <wp:extent cx="4125595" cy="3059430"/>
                <wp:effectExtent l="3810" t="0" r="4445" b="127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5595" cy="305943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Default="00D0456C" w:rsidP="00D0456C">
                            <w:pPr>
                              <w:jc w:val="center"/>
                              <w:rPr>
                                <w:szCs w:val="22"/>
                              </w:rPr>
                            </w:pPr>
                            <w:r w:rsidRPr="00E71E64">
                              <w:rPr>
                                <w:b/>
                                <w:sz w:val="28"/>
                                <w:szCs w:val="28"/>
                              </w:rPr>
                              <w:t>Uma Homenagem aos 44 anos</w:t>
                            </w:r>
                            <w:r>
                              <w:rPr>
                                <w:szCs w:val="22"/>
                              </w:rPr>
                              <w:t xml:space="preserve"> –</w:t>
                            </w:r>
                          </w:p>
                          <w:p w:rsidR="00D0456C" w:rsidRDefault="00D0456C" w:rsidP="00D0456C">
                            <w:pPr>
                              <w:jc w:val="center"/>
                              <w:rPr>
                                <w:szCs w:val="22"/>
                              </w:rPr>
                            </w:pPr>
                            <w:r>
                              <w:rPr>
                                <w:szCs w:val="22"/>
                              </w:rPr>
                              <w:t>Irm Élio Figueiredo – São Paulo/SP</w:t>
                            </w:r>
                          </w:p>
                          <w:p w:rsidR="00D0456C" w:rsidRPr="0073213A" w:rsidRDefault="00D0456C" w:rsidP="00D0456C">
                            <w:pPr>
                              <w:jc w:val="both"/>
                              <w:rPr>
                                <w:szCs w:val="22"/>
                              </w:rPr>
                            </w:pPr>
                            <w:r>
                              <w:rPr>
                                <w:szCs w:val="22"/>
                              </w:rPr>
                              <w:t>“Neste mês de abril “A TROLHA” comemora 44 anos de existência, sendo fonte fecunda de difusão da cultura e saber, no mundo maçônico. Sua semente foi plantada por Francisco de Assis Carvalho, conhecido como Xico Trolha,  quando as letras maçônicas estavam apenas começando, no sentido da verdade. Xico Trolha sonhou e, com tenacidade ímpar e visão de sonhador, buscou implantar – e manter – acesa a chama da Cultura Maçônica. Foi, segundo ele mesmo confessava, grandemente amparado e incentivado por José Castellani, a quem o Xico só chamava, carinhosamente,  da “carcamano”, sem dar o cunho ofensivo que esse apelido consagra.  O sonho foi se materializando, tornando-se a cada vez mais real e a revista tomou impulso e se mantém, até hoje, firme e forte, mantendo o sonho daquele “Paulinaraense” (mistura de  paulista – de nascença e paranaense – de coração) foi mantido, mesmo após o dia em que Francisco de Assis Carvalho juntou-se aos integrantes da Loja Maçônica do Oriente Eterno, onde se encontra até hoje, cuidando para que sua filha espiritual permaneça como guia cultural maçônico. Parabéns a todos os que fazem d’A TROLHA o sucesso sonhado, alimentado e alcançado por Xico Trolha, e que se mantenha como um farol, indicando o caminho para a Maçonaria moderna.”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171.75pt;margin-top:8.45pt;width:324.85pt;height:240.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" stroked="f" strokecolor="black [3213]">
                <v:textbox>
                  <w:txbxContent>
                    <w:p w:rsidR="00D0456C" w:rsidRDefault="00D0456C" w:rsidP="00D0456C">
                      <w:pPr>
                        <w:jc w:val="center"/>
                        <w:rPr>
                          <w:szCs w:val="22"/>
                        </w:rPr>
                      </w:pPr>
                      <w:r w:rsidRPr="00E71E64">
                        <w:rPr>
                          <w:b/>
                          <w:sz w:val="28"/>
                          <w:szCs w:val="28"/>
                        </w:rPr>
                        <w:t>Uma Homenagem aos 44 anos</w:t>
                      </w:r>
                      <w:r>
                        <w:rPr>
                          <w:szCs w:val="22"/>
                        </w:rPr>
                        <w:t xml:space="preserve"> –</w:t>
                      </w:r>
                    </w:p>
                    <w:p w:rsidR="00D0456C" w:rsidRDefault="00D0456C" w:rsidP="00D0456C">
                      <w:pPr>
                        <w:jc w:val="center"/>
                        <w:rPr>
                          <w:szCs w:val="22"/>
                        </w:rPr>
                      </w:pPr>
                      <w:r>
                        <w:rPr>
                          <w:szCs w:val="22"/>
                        </w:rPr>
                        <w:t>Irm Élio Figueiredo – São Paulo/SP</w:t>
                      </w:r>
                    </w:p>
                    <w:p w:rsidR="00D0456C" w:rsidRPr="0073213A" w:rsidRDefault="00D0456C" w:rsidP="00D0456C">
                      <w:pPr>
                        <w:jc w:val="both"/>
                        <w:rPr>
                          <w:szCs w:val="22"/>
                        </w:rPr>
                      </w:pPr>
                      <w:r>
                        <w:rPr>
                          <w:szCs w:val="22"/>
                        </w:rPr>
                        <w:t>“Neste mês de abril “A TROLHA” comemora 44 anos de existência, sendo fonte fecunda de difusão da cultura e saber, no mundo maçônico. Sua semente foi plantada por Francisco de Assis Carvalho, conhecido como Xico Trolha,  quando as letras maçônicas estavam apenas começando, no sentido da verdade. Xico Trolha sonhou e, com tenacidade ímpar e visão de sonhador, buscou implantar – e manter – acesa a chama da Cultura Maçônica. Foi, segundo ele mesmo confessava, grandemente amparado e incentivado por José Castellani, a quem o Xico só chamava, carinhosamente,  da “carcamano”, sem dar o cunho ofensivo que esse apelido consagra.  O sonho foi se materializando, tornando-se a cada vez mais real e a revista tomou impulso e se mantém, até hoje, firme e forte, mantendo o sonho daquele “Paulinaraense” (mistura de  paulista – de nascença e paranaense – de coração) foi mantido, mesmo após o dia em que Francisco de Assis Carvalho juntou-se aos integrantes da Loja Maçônica do Oriente Eterno, onde se encontra até hoje, cuidando para que sua filha espiritual permaneça como guia cultural maçônico. Parabéns a todos os que fazem d’A TROLHA o sucesso sonhado, alimentado e alcançado por Xico Trolha, e que se mantenha como um farol, indicando o caminho para a Maçonaria moderna.”</w:t>
                      </w:r>
                    </w:p>
                  </w:txbxContent>
                </v:textbox>
              </v:shape>
            </w:pict>
          </mc:Fallback>
        </mc:AlternateContent>
      </w:r>
    </w:p>
    <w:p w:rsidR="00D0456C" w:rsidRDefault="0008377A" w:rsidP="00D0456C">
      <w:pPr>
        <w:tabs>
          <w:tab w:val="right" w:pos="9884"/>
        </w:tabs>
        <w:ind w:firstLine="708"/>
        <w:jc w:val="both"/>
      </w:pPr>
      <w:r>
        <w:rPr>
          <w:noProof/>
          <w:sz w:val="24"/>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55245</wp:posOffset>
                </wp:positionV>
                <wp:extent cx="2104390" cy="2981325"/>
                <wp:effectExtent l="3810" t="0" r="0" b="4445"/>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4390" cy="2981325"/>
                        </a:xfrm>
                        <a:prstGeom prst="rect">
                          <a:avLst/>
                        </a:prstGeom>
                        <a:noFill/>
                        <a:ln>
                          <a:noFill/>
                        </a:ln>
                        <a:extLst>
                          <a:ext uri="{909E8E84-426E-40DD-AFC4-6F175D3DCCD1}">
                            <a14:hiddenFill xmlns:a14="http://schemas.microsoft.com/office/drawing/2010/main">
                              <a:solidFill>
                                <a:srgbClr val="CCFFCC"/>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Pr="00C372FA" w:rsidRDefault="00D0456C" w:rsidP="00D0456C">
                            <w:pPr>
                              <w:rPr>
                                <w:szCs w:val="24"/>
                              </w:rPr>
                            </w:pPr>
                            <w:r>
                              <w:rPr>
                                <w:noProof/>
                                <w:szCs w:val="24"/>
                              </w:rPr>
                              <w:drawing>
                                <wp:inline distT="0" distB="0" distL="0" distR="0">
                                  <wp:extent cx="1913382" cy="284797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5"/>
                                          <a:stretch>
                                            <a:fillRect/>
                                          </a:stretch>
                                        </pic:blipFill>
                                        <pic:spPr>
                                          <a:xfrm>
                                            <a:off x="0" y="0"/>
                                            <a:ext cx="1911985" cy="284589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left:0;text-align:left;margin-left:0;margin-top:4.35pt;width:165.7pt;height:23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" filled="f" fillcolor="#cfc" stroked="f" strokecolor="black [3213]">
                <v:textbox>
                  <w:txbxContent>
                    <w:p w:rsidR="00D0456C" w:rsidRPr="00C372FA" w:rsidRDefault="00D0456C" w:rsidP="00D0456C">
                      <w:pPr>
                        <w:rPr>
                          <w:szCs w:val="24"/>
                        </w:rPr>
                      </w:pPr>
                      <w:r>
                        <w:rPr>
                          <w:noProof/>
                          <w:szCs w:val="24"/>
                        </w:rPr>
                        <w:drawing>
                          <wp:inline distT="0" distB="0" distL="0" distR="0">
                            <wp:extent cx="1913382" cy="284797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5"/>
                                    <a:stretch>
                                      <a:fillRect/>
                                    </a:stretch>
                                  </pic:blipFill>
                                  <pic:spPr>
                                    <a:xfrm>
                                      <a:off x="0" y="0"/>
                                      <a:ext cx="1911985" cy="2845896"/>
                                    </a:xfrm>
                                    <a:prstGeom prst="rect">
                                      <a:avLst/>
                                    </a:prstGeom>
                                  </pic:spPr>
                                </pic:pic>
                              </a:graphicData>
                            </a:graphic>
                          </wp:inline>
                        </w:drawing>
                      </w:r>
                    </w:p>
                  </w:txbxContent>
                </v:textbox>
              </v:shape>
            </w:pict>
          </mc:Fallback>
        </mc:AlternateContent>
      </w:r>
      <w:r w:rsidR="00D0456C">
        <w:t xml:space="preserve">                                                                                                                                                   </w:t>
      </w:r>
      <w:r w:rsidR="00D0456C">
        <w:tab/>
      </w:r>
    </w:p>
    <w:p w:rsidR="00D0456C" w:rsidRDefault="00D0456C" w:rsidP="00D0456C">
      <w:pPr>
        <w:jc w:val="both"/>
      </w:pPr>
    </w:p>
    <w:p w:rsidR="00D0456C" w:rsidRDefault="00D0456C" w:rsidP="00D0456C">
      <w:pPr>
        <w:ind w:firstLine="708"/>
        <w:jc w:val="both"/>
      </w:pPr>
    </w:p>
    <w:p w:rsidR="00D0456C" w:rsidRDefault="00D0456C" w:rsidP="00D0456C">
      <w:pPr>
        <w:ind w:firstLine="708"/>
        <w:jc w:val="right"/>
      </w:pPr>
    </w:p>
    <w:p w:rsidR="00D0456C" w:rsidRDefault="00D0456C" w:rsidP="00D0456C">
      <w:pPr>
        <w:jc w:val="both"/>
      </w:pPr>
    </w:p>
    <w:p w:rsidR="00D0456C" w:rsidRDefault="00D0456C" w:rsidP="00D0456C">
      <w:pPr>
        <w:ind w:firstLine="708"/>
        <w:jc w:val="both"/>
      </w:pPr>
    </w:p>
    <w:p w:rsidR="00D0456C" w:rsidRPr="00BE1D49" w:rsidRDefault="00D0456C" w:rsidP="00D0456C">
      <w:pPr>
        <w:pStyle w:val="NormalWeb"/>
        <w:spacing w:line="288" w:lineRule="atLeast"/>
        <w:jc w:val="both"/>
        <w:rPr>
          <w:b/>
          <w:bCs/>
          <w:color w:val="333333"/>
          <w:sz w:val="20"/>
          <w:szCs w:val="20"/>
        </w:rPr>
      </w:pPr>
      <w:r>
        <w:rPr>
          <w:b/>
          <w:bCs/>
          <w:color w:val="333333"/>
          <w:sz w:val="20"/>
          <w:szCs w:val="20"/>
        </w:rPr>
        <w:t xml:space="preserve">                                                              </w:t>
      </w: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08377A" w:rsidP="00D0456C">
      <w:pPr>
        <w:pStyle w:val="Corpodetexto2"/>
        <w:widowControl w:val="0"/>
        <w:rPr>
          <w:snapToGrid w:val="0"/>
          <w:sz w:val="20"/>
        </w:rPr>
      </w:pPr>
      <w:r>
        <w:rPr>
          <w:noProof/>
        </w:rPr>
        <mc:AlternateContent>
          <mc:Choice Requires="wps">
            <w:drawing>
              <wp:anchor distT="0" distB="0" distL="114300" distR="114300" simplePos="0" relativeHeight="251656192" behindDoc="0" locked="0" layoutInCell="1" allowOverlap="1">
                <wp:simplePos x="0" y="0"/>
                <wp:positionH relativeFrom="column">
                  <wp:posOffset>2275840</wp:posOffset>
                </wp:positionH>
                <wp:positionV relativeFrom="paragraph">
                  <wp:posOffset>24130</wp:posOffset>
                </wp:positionV>
                <wp:extent cx="9525" cy="0"/>
                <wp:effectExtent l="12700" t="10795" r="6350" b="8255"/>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D0456C" w:rsidRDefault="00D0456C" w:rsidP="00D04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179.2pt;margin-top:1.9pt;width:.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">
                <v:textbox>
                  <w:txbxContent>
                    <w:p w:rsidR="00D0456C" w:rsidRDefault="00D0456C" w:rsidP="00D0456C"/>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-10160</wp:posOffset>
                </wp:positionH>
                <wp:positionV relativeFrom="paragraph">
                  <wp:posOffset>2583180</wp:posOffset>
                </wp:positionV>
                <wp:extent cx="0" cy="9525"/>
                <wp:effectExtent l="12700" t="7620" r="6350" b="1143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9525"/>
                        </a:xfrm>
                        <a:prstGeom prst="rect">
                          <a:avLst/>
                        </a:prstGeom>
                        <a:solidFill>
                          <a:srgbClr val="FFFFFF"/>
                        </a:solidFill>
                        <a:ln w="9525">
                          <a:solidFill>
                            <a:srgbClr val="000000"/>
                          </a:solidFill>
                          <a:miter lim="800000"/>
                          <a:headEnd/>
                          <a:tailEnd/>
                        </a:ln>
                      </wps:spPr>
                      <wps:txbx>
                        <w:txbxContent>
                          <w:p w:rsidR="00D0456C" w:rsidRDefault="00D0456C" w:rsidP="00D04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8pt;margin-top:203.4pt;width:0;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">
                <v:textbox>
                  <w:txbxContent>
                    <w:p w:rsidR="00D0456C" w:rsidRDefault="00D0456C" w:rsidP="00D0456C"/>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551815</wp:posOffset>
                </wp:positionH>
                <wp:positionV relativeFrom="paragraph">
                  <wp:posOffset>934720</wp:posOffset>
                </wp:positionV>
                <wp:extent cx="9525" cy="0"/>
                <wp:effectExtent l="12700" t="6985" r="6350" b="1206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D0456C" w:rsidRDefault="00D0456C" w:rsidP="00D04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left:0;text-align:left;margin-left:43.45pt;margin-top:73.6pt;width:.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">
                <v:textbox>
                  <w:txbxContent>
                    <w:p w:rsidR="00D0456C" w:rsidRDefault="00D0456C" w:rsidP="00D0456C"/>
                  </w:txbxContent>
                </v:textbox>
              </v:shape>
            </w:pict>
          </mc:Fallback>
        </mc:AlternateContent>
      </w:r>
    </w:p>
    <w:p w:rsidR="00D0456C" w:rsidRDefault="00D0456C" w:rsidP="00D0456C">
      <w:pPr>
        <w:pStyle w:val="Corpodetexto2"/>
        <w:widowControl w:val="0"/>
        <w:rPr>
          <w:snapToGrid w:val="0"/>
          <w:sz w:val="20"/>
        </w:rPr>
      </w:pPr>
    </w:p>
    <w:p w:rsidR="00D0456C" w:rsidRDefault="0008377A" w:rsidP="00D0456C">
      <w:pPr>
        <w:pStyle w:val="Ttulo9"/>
        <w:ind w:right="-56"/>
        <w:rPr>
          <w:sz w:val="38"/>
        </w:rPr>
      </w:pPr>
      <w:r>
        <w:rPr>
          <w:rFonts w:ascii="Calibri" w:hAnsi="Calibri"/>
          <w:noProof/>
          <w:szCs w:val="20"/>
        </w:rPr>
        <mc:AlternateContent>
          <mc:Choice Requires="wps">
            <w:drawing>
              <wp:anchor distT="0" distB="0" distL="114300" distR="114300" simplePos="0" relativeHeight="251659264" behindDoc="0" locked="0" layoutInCell="1" allowOverlap="1">
                <wp:simplePos x="0" y="0"/>
                <wp:positionH relativeFrom="column">
                  <wp:posOffset>3550920</wp:posOffset>
                </wp:positionH>
                <wp:positionV relativeFrom="paragraph">
                  <wp:posOffset>352425</wp:posOffset>
                </wp:positionV>
                <wp:extent cx="2717165" cy="548640"/>
                <wp:effectExtent l="1905" t="2540" r="0" b="127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165" cy="548640"/>
                        </a:xfrm>
                        <a:prstGeom prst="rect">
                          <a:avLst/>
                        </a:prstGeom>
                        <a:noFill/>
                        <a:ln>
                          <a:noFill/>
                        </a:ln>
                        <a:extLst>
                          <a:ext uri="{909E8E84-426E-40DD-AFC4-6F175D3DCCD1}">
                            <a14:hiddenFill xmlns:a14="http://schemas.microsoft.com/office/drawing/2010/main">
                              <a:solidFill>
                                <a:schemeClr val="accent2">
                                  <a:lumMod val="75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377A" w:rsidRDefault="0008377A" w:rsidP="0008377A">
                            <w:pPr>
                              <w:pStyle w:val="NormalWeb"/>
                              <w:spacing w:before="0" w:beforeAutospacing="0" w:after="0" w:afterAutospacing="0"/>
                              <w:jc w:val="center"/>
                            </w:pPr>
                            <w:r>
                              <w:rPr>
                                <w:rFonts w:ascii="Impact" w:hAnsi="Impact"/>
                                <w:color w:val="FF0000"/>
                                <w:sz w:val="36"/>
                                <w:szCs w:val="36"/>
                                <w14:textOutline w14:w="9525" w14:cap="flat" w14:cmpd="sng" w14:algn="ctr">
                                  <w14:solidFill>
                                    <w14:srgbClr w14:val="000000"/>
                                  </w14:solidFill>
                                  <w14:prstDash w14:val="solid"/>
                                  <w14:round/>
                                </w14:textOutline>
                              </w:rPr>
                              <w:t>Dia do Jornalista</w:t>
                            </w:r>
                          </w:p>
                          <w:p w:rsidR="00D0456C" w:rsidRPr="00300A2A" w:rsidRDefault="00D0456C" w:rsidP="00D0456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margin-left:279.6pt;margin-top:27.75pt;width:213.95pt;height:43.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" filled="f" fillcolor="#943634 [2405]" stroked="f">
                <v:textbox style="mso-fit-shape-to-text:t">
                  <w:txbxContent>
                    <w:p w:rsidR="0008377A" w:rsidRDefault="0008377A" w:rsidP="0008377A">
                      <w:pPr>
                        <w:pStyle w:val="NormalWeb"/>
                        <w:spacing w:before="0" w:beforeAutospacing="0" w:after="0" w:afterAutospacing="0"/>
                        <w:jc w:val="center"/>
                      </w:pPr>
                      <w:r>
                        <w:rPr>
                          <w:rFonts w:ascii="Impact" w:hAnsi="Impact"/>
                          <w:color w:val="FF0000"/>
                          <w:sz w:val="36"/>
                          <w:szCs w:val="36"/>
                          <w14:textOutline w14:w="9525" w14:cap="flat" w14:cmpd="sng" w14:algn="ctr">
                            <w14:solidFill>
                              <w14:srgbClr w14:val="000000"/>
                            </w14:solidFill>
                            <w14:prstDash w14:val="solid"/>
                            <w14:round/>
                          </w14:textOutline>
                        </w:rPr>
                        <w:t>Dia do Jornalista</w:t>
                      </w:r>
                    </w:p>
                    <w:p w:rsidR="00D0456C" w:rsidRPr="00300A2A" w:rsidRDefault="00D0456C" w:rsidP="00D0456C"/>
                  </w:txbxContent>
                </v:textbox>
              </v:shape>
            </w:pict>
          </mc:Fallback>
        </mc:AlternateContent>
      </w:r>
      <w:r>
        <w:rPr>
          <w:noProof/>
          <w:color w:val="FF0000"/>
          <w:sz w:val="20"/>
        </w:rPr>
        <mc:AlternateContent>
          <mc:Choice Requires="wps">
            <w:drawing>
              <wp:anchor distT="0" distB="0" distL="114300" distR="114300" simplePos="0" relativeHeight="251660288" behindDoc="0" locked="0" layoutInCell="1" allowOverlap="1">
                <wp:simplePos x="0" y="0"/>
                <wp:positionH relativeFrom="column">
                  <wp:posOffset>1819275</wp:posOffset>
                </wp:positionH>
                <wp:positionV relativeFrom="paragraph">
                  <wp:posOffset>431165</wp:posOffset>
                </wp:positionV>
                <wp:extent cx="1802765" cy="558165"/>
                <wp:effectExtent l="3810" t="0" r="3175"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765" cy="558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377A" w:rsidRDefault="0008377A" w:rsidP="0008377A">
                            <w:pPr>
                              <w:pStyle w:val="NormalWeb"/>
                              <w:spacing w:before="0" w:beforeAutospacing="0" w:after="0" w:afterAutospacing="0"/>
                              <w:jc w:val="center"/>
                            </w:pPr>
                            <w:r w:rsidRPr="0008377A">
                              <w:rPr>
                                <w:rFonts w:ascii="Arial Black" w:hAnsi="Arial Black"/>
                                <w:color w:val="1F497D" w:themeColor="text2"/>
                                <w:sz w:val="32"/>
                                <w:szCs w:val="32"/>
                                <w14:shadow w14:blurRad="0" w14:dist="45847" w14:dir="2021404" w14:sx="100000" w14:sy="100000" w14:kx="0" w14:ky="0" w14:algn="ctr">
                                  <w14:srgbClr w14:val="9999FF"/>
                                </w14:shadow>
                                <w14:textOutline w14:w="12700" w14:cap="flat" w14:cmpd="sng" w14:algn="ctr">
                                  <w14:solidFill>
                                    <w14:schemeClr w14:val="tx1">
                                      <w14:lumMod w14:val="100000"/>
                                      <w14:lumOff w14:val="0"/>
                                    </w14:schemeClr>
                                  </w14:solidFill>
                                  <w14:prstDash w14:val="solid"/>
                                  <w14:round/>
                                </w14:textOutline>
                                <w14:textFill>
                                  <w14:solidFill>
                                    <w14:schemeClr w14:val="tx2">
                                      <w14:alpha w14:val="50000"/>
                                    </w14:schemeClr>
                                  </w14:solidFill>
                                </w14:textFill>
                              </w:rPr>
                              <w:t>Liberdade</w:t>
                            </w:r>
                          </w:p>
                          <w:p w:rsidR="0008377A" w:rsidRDefault="0008377A" w:rsidP="0008377A">
                            <w:pPr>
                              <w:pStyle w:val="NormalWeb"/>
                              <w:spacing w:before="0" w:beforeAutospacing="0" w:after="0" w:afterAutospacing="0"/>
                              <w:jc w:val="center"/>
                            </w:pPr>
                            <w:r w:rsidRPr="0008377A">
                              <w:rPr>
                                <w:rFonts w:ascii="Arial Black" w:hAnsi="Arial Black"/>
                                <w:color w:val="1F497D" w:themeColor="text2"/>
                                <w:sz w:val="32"/>
                                <w:szCs w:val="32"/>
                                <w14:shadow w14:blurRad="0" w14:dist="45847" w14:dir="2021404" w14:sx="100000" w14:sy="100000" w14:kx="0" w14:ky="0" w14:algn="ctr">
                                  <w14:srgbClr w14:val="9999FF"/>
                                </w14:shadow>
                                <w14:textOutline w14:w="12700" w14:cap="flat" w14:cmpd="sng" w14:algn="ctr">
                                  <w14:solidFill>
                                    <w14:schemeClr w14:val="tx1">
                                      <w14:lumMod w14:val="100000"/>
                                      <w14:lumOff w14:val="0"/>
                                    </w14:schemeClr>
                                  </w14:solidFill>
                                  <w14:prstDash w14:val="solid"/>
                                  <w14:round/>
                                </w14:textOutline>
                                <w14:textFill>
                                  <w14:solidFill>
                                    <w14:schemeClr w14:val="tx2">
                                      <w14:alpha w14:val="50000"/>
                                    </w14:schemeClr>
                                  </w14:solidFill>
                                </w14:textFill>
                              </w:rPr>
                              <w:t>e União</w:t>
                            </w:r>
                          </w:p>
                          <w:p w:rsidR="00D0456C" w:rsidRDefault="00D0456C" w:rsidP="00D0456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6" type="#_x0000_t202" style="position:absolute;margin-left:143.25pt;margin-top:33.95pt;width:141.95pt;height:43.9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" stroked="f">
                <v:textbox style="mso-fit-shape-to-text:t">
                  <w:txbxContent>
                    <w:p w:rsidR="0008377A" w:rsidRDefault="0008377A" w:rsidP="0008377A">
                      <w:pPr>
                        <w:pStyle w:val="NormalWeb"/>
                        <w:spacing w:before="0" w:beforeAutospacing="0" w:after="0" w:afterAutospacing="0"/>
                        <w:jc w:val="center"/>
                      </w:pPr>
                      <w:r w:rsidRPr="0008377A">
                        <w:rPr>
                          <w:rFonts w:ascii="Arial Black" w:hAnsi="Arial Black"/>
                          <w:color w:val="1F497D" w:themeColor="text2"/>
                          <w:sz w:val="32"/>
                          <w:szCs w:val="32"/>
                          <w14:shadow w14:blurRad="0" w14:dist="45847" w14:dir="2021404" w14:sx="100000" w14:sy="100000" w14:kx="0" w14:ky="0" w14:algn="ctr">
                            <w14:srgbClr w14:val="9999FF"/>
                          </w14:shadow>
                          <w14:textOutline w14:w="12700" w14:cap="flat" w14:cmpd="sng" w14:algn="ctr">
                            <w14:solidFill>
                              <w14:schemeClr w14:val="tx1">
                                <w14:lumMod w14:val="100000"/>
                                <w14:lumOff w14:val="0"/>
                              </w14:schemeClr>
                            </w14:solidFill>
                            <w14:prstDash w14:val="solid"/>
                            <w14:round/>
                          </w14:textOutline>
                          <w14:textFill>
                            <w14:solidFill>
                              <w14:schemeClr w14:val="tx2">
                                <w14:alpha w14:val="50000"/>
                              </w14:schemeClr>
                            </w14:solidFill>
                          </w14:textFill>
                        </w:rPr>
                        <w:t>Liberdade</w:t>
                      </w:r>
                    </w:p>
                    <w:p w:rsidR="0008377A" w:rsidRDefault="0008377A" w:rsidP="0008377A">
                      <w:pPr>
                        <w:pStyle w:val="NormalWeb"/>
                        <w:spacing w:before="0" w:beforeAutospacing="0" w:after="0" w:afterAutospacing="0"/>
                        <w:jc w:val="center"/>
                      </w:pPr>
                      <w:r w:rsidRPr="0008377A">
                        <w:rPr>
                          <w:rFonts w:ascii="Arial Black" w:hAnsi="Arial Black"/>
                          <w:color w:val="1F497D" w:themeColor="text2"/>
                          <w:sz w:val="32"/>
                          <w:szCs w:val="32"/>
                          <w14:shadow w14:blurRad="0" w14:dist="45847" w14:dir="2021404" w14:sx="100000" w14:sy="100000" w14:kx="0" w14:ky="0" w14:algn="ctr">
                            <w14:srgbClr w14:val="9999FF"/>
                          </w14:shadow>
                          <w14:textOutline w14:w="12700" w14:cap="flat" w14:cmpd="sng" w14:algn="ctr">
                            <w14:solidFill>
                              <w14:schemeClr w14:val="tx1">
                                <w14:lumMod w14:val="100000"/>
                                <w14:lumOff w14:val="0"/>
                              </w14:schemeClr>
                            </w14:solidFill>
                            <w14:prstDash w14:val="solid"/>
                            <w14:round/>
                          </w14:textOutline>
                          <w14:textFill>
                            <w14:solidFill>
                              <w14:schemeClr w14:val="tx2">
                                <w14:alpha w14:val="50000"/>
                              </w14:schemeClr>
                            </w14:solidFill>
                          </w14:textFill>
                        </w:rPr>
                        <w:t>e União</w:t>
                      </w:r>
                    </w:p>
                    <w:p w:rsidR="00D0456C" w:rsidRDefault="00D0456C" w:rsidP="00D0456C"/>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-4445</wp:posOffset>
                </wp:positionH>
                <wp:positionV relativeFrom="paragraph">
                  <wp:posOffset>431165</wp:posOffset>
                </wp:positionV>
                <wp:extent cx="1755140" cy="46291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140" cy="462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377A" w:rsidRDefault="0008377A" w:rsidP="0008377A">
                            <w:pPr>
                              <w:pStyle w:val="NormalWeb"/>
                              <w:spacing w:before="0" w:beforeAutospacing="0" w:after="0" w:afterAutospacing="0"/>
                              <w:jc w:val="center"/>
                            </w:pPr>
                            <w:r>
                              <w:rPr>
                                <w:rFonts w:ascii="Courier New" w:hAnsi="Courier New" w:cs="Courier New"/>
                                <w:b/>
                                <w:bCs/>
                                <w:color w:val="4F6228" w:themeColor="accent3" w:themeShade="80"/>
                                <w:sz w:val="36"/>
                                <w:szCs w:val="36"/>
                                <w14:textOutline w14:w="9525" w14:cap="flat" w14:cmpd="sng" w14:algn="ctr">
                                  <w14:solidFill>
                                    <w14:schemeClr w14:val="accent3">
                                      <w14:lumMod w14:val="50000"/>
                                      <w14:lumOff w14:val="0"/>
                                    </w14:schemeClr>
                                  </w14:solidFill>
                                  <w14:prstDash w14:val="solid"/>
                                  <w14:round/>
                                </w14:textOutline>
                              </w:rPr>
                              <w:t>FRATERNIZANDO</w:t>
                            </w:r>
                          </w:p>
                          <w:p w:rsidR="00D0456C" w:rsidRPr="002B7696" w:rsidRDefault="00D0456C" w:rsidP="00D0456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37" type="#_x0000_t202" style="position:absolute;margin-left:-.35pt;margin-top:33.95pt;width:138.2pt;height:36.4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" stroked="f">
                <v:textbox style="mso-fit-shape-to-text:t">
                  <w:txbxContent>
                    <w:p w:rsidR="0008377A" w:rsidRDefault="0008377A" w:rsidP="0008377A">
                      <w:pPr>
                        <w:pStyle w:val="NormalWeb"/>
                        <w:spacing w:before="0" w:beforeAutospacing="0" w:after="0" w:afterAutospacing="0"/>
                        <w:jc w:val="center"/>
                      </w:pPr>
                      <w:r>
                        <w:rPr>
                          <w:rFonts w:ascii="Courier New" w:hAnsi="Courier New" w:cs="Courier New"/>
                          <w:b/>
                          <w:bCs/>
                          <w:color w:val="4F6228" w:themeColor="accent3" w:themeShade="80"/>
                          <w:sz w:val="36"/>
                          <w:szCs w:val="36"/>
                          <w14:textOutline w14:w="9525" w14:cap="flat" w14:cmpd="sng" w14:algn="ctr">
                            <w14:solidFill>
                              <w14:schemeClr w14:val="accent3">
                                <w14:lumMod w14:val="50000"/>
                                <w14:lumOff w14:val="0"/>
                              </w14:schemeClr>
                            </w14:solidFill>
                            <w14:prstDash w14:val="solid"/>
                            <w14:round/>
                          </w14:textOutline>
                        </w:rPr>
                        <w:t>FRATERNIZANDO</w:t>
                      </w:r>
                    </w:p>
                    <w:p w:rsidR="00D0456C" w:rsidRPr="002B7696" w:rsidRDefault="00D0456C" w:rsidP="00D0456C"/>
                  </w:txbxContent>
                </v:textbox>
              </v:shape>
            </w:pict>
          </mc:Fallback>
        </mc:AlternateContent>
      </w:r>
      <w:r w:rsidR="00D0456C">
        <w:t xml:space="preserve">               </w:t>
      </w:r>
    </w:p>
    <w:p w:rsidR="00D0456C" w:rsidRPr="006B477A" w:rsidRDefault="00D0456C" w:rsidP="00D0456C">
      <w:pPr>
        <w:pStyle w:val="Ttulo9"/>
        <w:ind w:right="-56"/>
        <w:jc w:val="both"/>
        <w:rPr>
          <w:sz w:val="18"/>
        </w:rPr>
      </w:pPr>
      <w:r>
        <w:t xml:space="preserve">     </w:t>
      </w:r>
    </w:p>
    <w:p w:rsidR="00D0456C" w:rsidRDefault="00D0456C" w:rsidP="00D0456C">
      <w:pPr>
        <w:rPr>
          <w:rFonts w:ascii="Calibri" w:hAnsi="Calibri"/>
          <w:b/>
          <w:bCs/>
          <w:sz w:val="26"/>
        </w:rPr>
      </w:pPr>
    </w:p>
    <w:p w:rsidR="00D0456C" w:rsidRDefault="0008377A" w:rsidP="00D0456C">
      <w:pPr>
        <w:jc w:val="center"/>
        <w:rPr>
          <w:b/>
          <w:bCs/>
          <w:sz w:val="26"/>
        </w:rPr>
      </w:pPr>
      <w:r>
        <w:rPr>
          <w:rFonts w:ascii="Calibri" w:hAnsi="Calibri"/>
          <w:noProof/>
          <w:sz w:val="22"/>
          <w:szCs w:val="22"/>
        </w:rPr>
        <mc:AlternateContent>
          <mc:Choice Requires="wps">
            <w:drawing>
              <wp:anchor distT="0" distB="0" distL="114300" distR="114300" simplePos="0" relativeHeight="251662336" behindDoc="0" locked="0" layoutInCell="1" allowOverlap="1">
                <wp:simplePos x="0" y="0"/>
                <wp:positionH relativeFrom="column">
                  <wp:posOffset>3550920</wp:posOffset>
                </wp:positionH>
                <wp:positionV relativeFrom="paragraph">
                  <wp:posOffset>30480</wp:posOffset>
                </wp:positionV>
                <wp:extent cx="1411605" cy="1873885"/>
                <wp:effectExtent l="1905" t="0" r="0" b="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187388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Default="00D0456C" w:rsidP="00D0456C">
                            <w:r>
                              <w:t>Líbero Badaró</w:t>
                            </w:r>
                            <w:r>
                              <w:rPr>
                                <w:noProof/>
                              </w:rPr>
                              <w:drawing>
                                <wp:inline distT="0" distB="0" distL="0" distR="0">
                                  <wp:extent cx="1217295" cy="1667510"/>
                                  <wp:effectExtent l="19050" t="0" r="1905" b="0"/>
                                  <wp:docPr id="3" name="Imagem 2"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217295" cy="166751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left:0;text-align:left;margin-left:279.6pt;margin-top:2.4pt;width:111.15pt;height:14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" stroked="f" strokecolor="black [3213]">
                <v:textbox>
                  <w:txbxContent>
                    <w:p w:rsidR="00D0456C" w:rsidRDefault="00D0456C" w:rsidP="00D0456C">
                      <w:r>
                        <w:t>Líbero Badaró</w:t>
                      </w:r>
                      <w:r>
                        <w:rPr>
                          <w:noProof/>
                        </w:rPr>
                        <w:drawing>
                          <wp:inline distT="0" distB="0" distL="0" distR="0">
                            <wp:extent cx="1217295" cy="1667510"/>
                            <wp:effectExtent l="19050" t="0" r="1905" b="0"/>
                            <wp:docPr id="3" name="Imagem 2"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217295" cy="1667510"/>
                                    </a:xfrm>
                                    <a:prstGeom prst="rect">
                                      <a:avLst/>
                                    </a:prstGeom>
                                  </pic:spPr>
                                </pic:pic>
                              </a:graphicData>
                            </a:graphic>
                          </wp:inline>
                        </w:drawing>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63360" behindDoc="0" locked="0" layoutInCell="1" allowOverlap="1">
                <wp:simplePos x="0" y="0"/>
                <wp:positionH relativeFrom="column">
                  <wp:posOffset>1819275</wp:posOffset>
                </wp:positionH>
                <wp:positionV relativeFrom="paragraph">
                  <wp:posOffset>78105</wp:posOffset>
                </wp:positionV>
                <wp:extent cx="1676400" cy="3837305"/>
                <wp:effectExtent l="3810" t="0" r="0" b="0"/>
                <wp:wrapNone/>
                <wp:docPr id="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837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456C" w:rsidRDefault="00D0456C" w:rsidP="00D0456C">
                            <w:pPr>
                              <w:rPr>
                                <w:sz w:val="28"/>
                                <w:szCs w:val="28"/>
                              </w:rPr>
                            </w:pPr>
                            <w:r w:rsidRPr="003770C2">
                              <w:rPr>
                                <w:rFonts w:ascii="Algerian" w:hAnsi="Algerian"/>
                                <w:color w:val="1F497D" w:themeColor="text2"/>
                                <w:sz w:val="24"/>
                                <w:szCs w:val="24"/>
                              </w:rPr>
                              <w:t xml:space="preserve">Absaí Gomes brito </w:t>
                            </w:r>
                            <w:r w:rsidRPr="003770C2">
                              <w:rPr>
                                <w:rFonts w:ascii="Algerian" w:hAnsi="Algerian"/>
                                <w:b/>
                                <w:color w:val="1F497D" w:themeColor="text2"/>
                                <w:sz w:val="28"/>
                                <w:szCs w:val="28"/>
                              </w:rPr>
                              <w:t xml:space="preserve">– </w:t>
                            </w:r>
                            <w:r w:rsidRPr="003770C2">
                              <w:rPr>
                                <w:b/>
                                <w:color w:val="1F497D" w:themeColor="text2"/>
                                <w:sz w:val="28"/>
                                <w:szCs w:val="28"/>
                              </w:rPr>
                              <w:t>Ilustre visitante</w:t>
                            </w:r>
                            <w:r w:rsidRPr="003770C2">
                              <w:rPr>
                                <w:b/>
                                <w:sz w:val="28"/>
                                <w:szCs w:val="28"/>
                              </w:rPr>
                              <w:t xml:space="preserve"> -</w:t>
                            </w:r>
                          </w:p>
                          <w:p w:rsidR="00D0456C" w:rsidRPr="003770C2" w:rsidRDefault="00D0456C" w:rsidP="00D0456C">
                            <w:pPr>
                              <w:jc w:val="both"/>
                              <w:rPr>
                                <w:sz w:val="24"/>
                                <w:szCs w:val="24"/>
                              </w:rPr>
                            </w:pPr>
                            <w:r w:rsidRPr="003770C2">
                              <w:rPr>
                                <w:sz w:val="24"/>
                                <w:szCs w:val="24"/>
                              </w:rPr>
                              <w:t xml:space="preserve">Esteve, na </w:t>
                            </w:r>
                            <w:r>
                              <w:rPr>
                                <w:sz w:val="24"/>
                                <w:szCs w:val="24"/>
                              </w:rPr>
                              <w:t xml:space="preserve">Capital de Pernambuco neste mês de </w:t>
                            </w:r>
                            <w:r w:rsidRPr="003770C2">
                              <w:rPr>
                                <w:sz w:val="24"/>
                                <w:szCs w:val="24"/>
                              </w:rPr>
                              <w:t>abril, o Ir Absaí Gomes Brito, eminente jornalista residente em Goiânia, onde mantém sua banca de advocacia e edita o jornal “Li</w:t>
                            </w:r>
                            <w:r>
                              <w:rPr>
                                <w:sz w:val="24"/>
                                <w:szCs w:val="24"/>
                              </w:rPr>
                              <w:t>-</w:t>
                            </w:r>
                            <w:r w:rsidRPr="003770C2">
                              <w:rPr>
                                <w:sz w:val="24"/>
                                <w:szCs w:val="24"/>
                              </w:rPr>
                              <w:t xml:space="preserve">berdade e União”. Líder da fraternidade </w:t>
                            </w:r>
                            <w:r>
                              <w:rPr>
                                <w:sz w:val="24"/>
                                <w:szCs w:val="24"/>
                              </w:rPr>
                              <w:t>maço-</w:t>
                            </w:r>
                            <w:r w:rsidRPr="003770C2">
                              <w:rPr>
                                <w:sz w:val="24"/>
                                <w:szCs w:val="24"/>
                              </w:rPr>
                              <w:t>nica do Estado de</w:t>
                            </w:r>
                            <w:r>
                              <w:rPr>
                                <w:sz w:val="24"/>
                                <w:szCs w:val="24"/>
                              </w:rPr>
                              <w:t xml:space="preserve"> Goiás, onde tem exercido com admirável desempenho os cargos que lhe são confiados.</w:t>
                            </w:r>
                            <w:r w:rsidRPr="003770C2">
                              <w:rPr>
                                <w:sz w:val="24"/>
                                <w:szCs w:val="24"/>
                              </w:rPr>
                              <w:t xml:space="preserve"> O Presidente da ABIM registra, com satisfação</w:t>
                            </w:r>
                            <w:r>
                              <w:rPr>
                                <w:sz w:val="24"/>
                                <w:szCs w:val="24"/>
                              </w:rPr>
                              <w:t>, a visita do jornalista ABSAÍ a Pernambuco.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9" type="#_x0000_t202" style="position:absolute;left:0;text-align:left;margin-left:143.25pt;margin-top:6.15pt;width:132pt;height:30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" stroked="f">
                <v:textbox>
                  <w:txbxContent>
                    <w:p w:rsidR="00D0456C" w:rsidRDefault="00D0456C" w:rsidP="00D0456C">
                      <w:pPr>
                        <w:rPr>
                          <w:sz w:val="28"/>
                          <w:szCs w:val="28"/>
                        </w:rPr>
                      </w:pPr>
                      <w:r w:rsidRPr="003770C2">
                        <w:rPr>
                          <w:rFonts w:ascii="Algerian" w:hAnsi="Algerian"/>
                          <w:color w:val="1F497D" w:themeColor="text2"/>
                          <w:sz w:val="24"/>
                          <w:szCs w:val="24"/>
                        </w:rPr>
                        <w:t xml:space="preserve">Absaí Gomes brito </w:t>
                      </w:r>
                      <w:r w:rsidRPr="003770C2">
                        <w:rPr>
                          <w:rFonts w:ascii="Algerian" w:hAnsi="Algerian"/>
                          <w:b/>
                          <w:color w:val="1F497D" w:themeColor="text2"/>
                          <w:sz w:val="28"/>
                          <w:szCs w:val="28"/>
                        </w:rPr>
                        <w:t xml:space="preserve">– </w:t>
                      </w:r>
                      <w:r w:rsidRPr="003770C2">
                        <w:rPr>
                          <w:b/>
                          <w:color w:val="1F497D" w:themeColor="text2"/>
                          <w:sz w:val="28"/>
                          <w:szCs w:val="28"/>
                        </w:rPr>
                        <w:t>Ilustre visitante</w:t>
                      </w:r>
                      <w:r w:rsidRPr="003770C2">
                        <w:rPr>
                          <w:b/>
                          <w:sz w:val="28"/>
                          <w:szCs w:val="28"/>
                        </w:rPr>
                        <w:t xml:space="preserve"> -</w:t>
                      </w:r>
                    </w:p>
                    <w:p w:rsidR="00D0456C" w:rsidRPr="003770C2" w:rsidRDefault="00D0456C" w:rsidP="00D0456C">
                      <w:pPr>
                        <w:jc w:val="both"/>
                        <w:rPr>
                          <w:sz w:val="24"/>
                          <w:szCs w:val="24"/>
                        </w:rPr>
                      </w:pPr>
                      <w:r w:rsidRPr="003770C2">
                        <w:rPr>
                          <w:sz w:val="24"/>
                          <w:szCs w:val="24"/>
                        </w:rPr>
                        <w:t xml:space="preserve">Esteve, na </w:t>
                      </w:r>
                      <w:r>
                        <w:rPr>
                          <w:sz w:val="24"/>
                          <w:szCs w:val="24"/>
                        </w:rPr>
                        <w:t xml:space="preserve">Capital de Pernambuco neste mês de </w:t>
                      </w:r>
                      <w:r w:rsidRPr="003770C2">
                        <w:rPr>
                          <w:sz w:val="24"/>
                          <w:szCs w:val="24"/>
                        </w:rPr>
                        <w:t>abril, o Ir Absaí Gomes Brito, eminente jornalista residente em Goiânia, onde mantém sua banca de advocacia e edita o jornal “Li</w:t>
                      </w:r>
                      <w:r>
                        <w:rPr>
                          <w:sz w:val="24"/>
                          <w:szCs w:val="24"/>
                        </w:rPr>
                        <w:t>-</w:t>
                      </w:r>
                      <w:r w:rsidRPr="003770C2">
                        <w:rPr>
                          <w:sz w:val="24"/>
                          <w:szCs w:val="24"/>
                        </w:rPr>
                        <w:t xml:space="preserve">berdade e União”. Líder da fraternidade </w:t>
                      </w:r>
                      <w:r>
                        <w:rPr>
                          <w:sz w:val="24"/>
                          <w:szCs w:val="24"/>
                        </w:rPr>
                        <w:t>maço-</w:t>
                      </w:r>
                      <w:r w:rsidRPr="003770C2">
                        <w:rPr>
                          <w:sz w:val="24"/>
                          <w:szCs w:val="24"/>
                        </w:rPr>
                        <w:t>nica do Estado de</w:t>
                      </w:r>
                      <w:r>
                        <w:rPr>
                          <w:sz w:val="24"/>
                          <w:szCs w:val="24"/>
                        </w:rPr>
                        <w:t xml:space="preserve"> Goiás, onde tem exercido com admirável desempenho os cargos que lhe são confiados.</w:t>
                      </w:r>
                      <w:r w:rsidRPr="003770C2">
                        <w:rPr>
                          <w:sz w:val="24"/>
                          <w:szCs w:val="24"/>
                        </w:rPr>
                        <w:t xml:space="preserve"> O Presidente da ABIM registra, com satisfação</w:t>
                      </w:r>
                      <w:r>
                        <w:rPr>
                          <w:sz w:val="24"/>
                          <w:szCs w:val="24"/>
                        </w:rPr>
                        <w:t>, a visita do jornalista ABSAÍ a Pernambuco.</w:t>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64384" behindDoc="0" locked="0" layoutInCell="1" allowOverlap="1">
                <wp:simplePos x="0" y="0"/>
                <wp:positionH relativeFrom="column">
                  <wp:posOffset>3550920</wp:posOffset>
                </wp:positionH>
                <wp:positionV relativeFrom="paragraph">
                  <wp:posOffset>78105</wp:posOffset>
                </wp:positionV>
                <wp:extent cx="2755900" cy="3837305"/>
                <wp:effectExtent l="1905" t="0" r="4445" b="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0" cy="383730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Default="00D0456C" w:rsidP="00D0456C">
                            <w:pPr>
                              <w:ind w:left="2124"/>
                              <w:jc w:val="both"/>
                              <w:rPr>
                                <w:i/>
                                <w:sz w:val="24"/>
                                <w:szCs w:val="24"/>
                              </w:rPr>
                            </w:pPr>
                            <w:r>
                              <w:rPr>
                                <w:i/>
                                <w:sz w:val="24"/>
                                <w:szCs w:val="24"/>
                              </w:rPr>
                              <w:t xml:space="preserve">O “Dia do Jorna-lista” foi instituído em 1931 por inicia-tiva da Associação Brasileira da Im-prensa (ABI), fun-dada em 7 de abril de 1908 por Gusta-vo Lacerda. A ab-dicação de D .Pe-dro I se deu no dia </w:t>
                            </w:r>
                          </w:p>
                          <w:p w:rsidR="00D0456C" w:rsidRPr="006771E9" w:rsidRDefault="00D0456C" w:rsidP="00D0456C">
                            <w:pPr>
                              <w:jc w:val="both"/>
                              <w:rPr>
                                <w:i/>
                                <w:sz w:val="24"/>
                                <w:szCs w:val="24"/>
                              </w:rPr>
                            </w:pPr>
                            <w:r>
                              <w:rPr>
                                <w:i/>
                                <w:sz w:val="24"/>
                                <w:szCs w:val="24"/>
                              </w:rPr>
                              <w:t>7 de abril de 1831 e, para muitos his-toriadores, teria sido motivada por um movimento de resposta à morte do jornalista João Batista LÍBERO BADA-RÓ, assassinado, em São Paulo, por ini-migos políticos em 22/11/ 1830.. Cem anos depois da abdicação, a data 7 de abril foi escolhida como o DIA DO JORNALISTA.A ABIM saúda todos os jornalistas brasileiros em seu DIA.(ACF)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0" type="#_x0000_t202" style="position:absolute;left:0;text-align:left;margin-left:279.6pt;margin-top:6.15pt;width:217pt;height:30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" stroked="f" strokecolor="black [3213]">
                <v:textbox>
                  <w:txbxContent>
                    <w:p w:rsidR="00D0456C" w:rsidRDefault="00D0456C" w:rsidP="00D0456C">
                      <w:pPr>
                        <w:ind w:left="2124"/>
                        <w:jc w:val="both"/>
                        <w:rPr>
                          <w:i/>
                          <w:sz w:val="24"/>
                          <w:szCs w:val="24"/>
                        </w:rPr>
                      </w:pPr>
                      <w:r>
                        <w:rPr>
                          <w:i/>
                          <w:sz w:val="24"/>
                          <w:szCs w:val="24"/>
                        </w:rPr>
                        <w:t xml:space="preserve">O “Dia do Jorna-lista” foi instituído em 1931 por inicia-tiva da Associação Brasileira da Im-prensa (ABI), fun-dada em 7 de abril de 1908 por Gusta-vo Lacerda. A ab-dicação de D .Pe-dro I se deu no dia </w:t>
                      </w:r>
                    </w:p>
                    <w:p w:rsidR="00D0456C" w:rsidRPr="006771E9" w:rsidRDefault="00D0456C" w:rsidP="00D0456C">
                      <w:pPr>
                        <w:jc w:val="both"/>
                        <w:rPr>
                          <w:i/>
                          <w:sz w:val="24"/>
                          <w:szCs w:val="24"/>
                        </w:rPr>
                      </w:pPr>
                      <w:r>
                        <w:rPr>
                          <w:i/>
                          <w:sz w:val="24"/>
                          <w:szCs w:val="24"/>
                        </w:rPr>
                        <w:t>7 de abril de 1831 e, para muitos his-toriadores, teria sido motivada por um movimento de resposta à morte do jornalista João Batista LÍBERO BADA-RÓ, assassinado, em São Paulo, por ini-migos políticos em 22/11/ 1830.. Cem anos depois da abdicação, a data 7 de abril foi escolhida como o DIA DO JORNALISTA.A ABIM saúda todos os jornalistas brasileiros em seu DIA.(ACF)</w:t>
                      </w:r>
                    </w:p>
                  </w:txbxContent>
                </v:textbox>
              </v:shape>
            </w:pict>
          </mc:Fallback>
        </mc:AlternateContent>
      </w:r>
      <w:r>
        <w:rPr>
          <w:noProof/>
          <w:color w:val="FF0000"/>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78105</wp:posOffset>
                </wp:positionV>
                <wp:extent cx="1771650" cy="2133600"/>
                <wp:effectExtent l="3810" t="0" r="0" b="4445"/>
                <wp:wrapNone/>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13360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Default="00D0456C" w:rsidP="00D0456C">
                            <w:r>
                              <w:rPr>
                                <w:noProof/>
                              </w:rPr>
                              <w:drawing>
                                <wp:inline distT="0" distB="0" distL="0" distR="0">
                                  <wp:extent cx="1743075" cy="3028509"/>
                                  <wp:effectExtent l="19050" t="0" r="952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743075" cy="3028509"/>
                                          </a:xfrm>
                                          <a:prstGeom prst="rect">
                                            <a:avLst/>
                                          </a:prstGeom>
                                          <a:noFill/>
                                          <a:ln w="9525">
                                            <a:noFill/>
                                            <a:miter lim="800000"/>
                                            <a:headEnd/>
                                            <a:tailEnd/>
                                          </a:ln>
                                        </pic:spPr>
                                      </pic:pic>
                                    </a:graphicData>
                                  </a:graphic>
                                </wp:inline>
                              </w:drawing>
                            </w:r>
                          </w:p>
                          <w:p w:rsidR="00D0456C" w:rsidRDefault="00D0456C" w:rsidP="00D0456C"/>
                          <w:p w:rsidR="00D0456C" w:rsidRDefault="00D0456C" w:rsidP="00D04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1" type="#_x0000_t202" style="position:absolute;left:0;text-align:left;margin-left:0;margin-top:6.15pt;width:139.5pt;height:1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" stroked="f" strokecolor="black [3213]">
                <v:textbox>
                  <w:txbxContent>
                    <w:p w:rsidR="00D0456C" w:rsidRDefault="00D0456C" w:rsidP="00D0456C">
                      <w:r>
                        <w:rPr>
                          <w:noProof/>
                        </w:rPr>
                        <w:drawing>
                          <wp:inline distT="0" distB="0" distL="0" distR="0">
                            <wp:extent cx="1743075" cy="3028509"/>
                            <wp:effectExtent l="19050" t="0" r="952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743075" cy="3028509"/>
                                    </a:xfrm>
                                    <a:prstGeom prst="rect">
                                      <a:avLst/>
                                    </a:prstGeom>
                                    <a:noFill/>
                                    <a:ln w="9525">
                                      <a:noFill/>
                                      <a:miter lim="800000"/>
                                      <a:headEnd/>
                                      <a:tailEnd/>
                                    </a:ln>
                                  </pic:spPr>
                                </pic:pic>
                              </a:graphicData>
                            </a:graphic>
                          </wp:inline>
                        </w:drawing>
                      </w:r>
                    </w:p>
                    <w:p w:rsidR="00D0456C" w:rsidRDefault="00D0456C" w:rsidP="00D0456C"/>
                    <w:p w:rsidR="00D0456C" w:rsidRDefault="00D0456C" w:rsidP="00D0456C"/>
                  </w:txbxContent>
                </v:textbox>
              </v:shape>
            </w:pict>
          </mc:Fallback>
        </mc:AlternateContent>
      </w:r>
    </w:p>
    <w:p w:rsidR="00D0456C" w:rsidRDefault="0008377A" w:rsidP="00D0456C">
      <w:pPr>
        <w:rPr>
          <w:b/>
          <w:bCs/>
          <w:sz w:val="32"/>
        </w:rPr>
      </w:pPr>
      <w:r>
        <w:rPr>
          <w:b/>
          <w:bCs/>
          <w:noProof/>
          <w:sz w:val="32"/>
        </w:rPr>
        <mc:AlternateContent>
          <mc:Choice Requires="wps">
            <w:drawing>
              <wp:anchor distT="0" distB="0" distL="114300" distR="114300" simplePos="0" relativeHeight="251667456" behindDoc="0" locked="0" layoutInCell="1" allowOverlap="1">
                <wp:simplePos x="0" y="0"/>
                <wp:positionH relativeFrom="column">
                  <wp:posOffset>3564890</wp:posOffset>
                </wp:positionH>
                <wp:positionV relativeFrom="paragraph">
                  <wp:posOffset>6985</wp:posOffset>
                </wp:positionV>
                <wp:extent cx="1397635" cy="179070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79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2DF4" w:rsidRDefault="00C42DF4">
                            <w:r>
                              <w:t>Líbero Badaró</w:t>
                            </w:r>
                            <w:r>
                              <w:rPr>
                                <w:noProof/>
                              </w:rPr>
                              <w:drawing>
                                <wp:inline distT="0" distB="0" distL="0" distR="0">
                                  <wp:extent cx="1205230" cy="1651000"/>
                                  <wp:effectExtent l="19050" t="0" r="0" b="0"/>
                                  <wp:docPr id="4" name="Imagem 3"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205230" cy="165100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280.7pt;margin-top:.55pt;width:110.05pt;height:14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ThwIAABk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" stroked="f">
                <v:textbox>
                  <w:txbxContent>
                    <w:p w:rsidR="00C42DF4" w:rsidRDefault="00C42DF4">
                      <w:r>
                        <w:t>Líbero Badaró</w:t>
                      </w:r>
                      <w:r>
                        <w:rPr>
                          <w:noProof/>
                        </w:rPr>
                        <w:drawing>
                          <wp:inline distT="0" distB="0" distL="0" distR="0">
                            <wp:extent cx="1205230" cy="1651000"/>
                            <wp:effectExtent l="19050" t="0" r="0" b="0"/>
                            <wp:docPr id="4" name="Imagem 3"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205230" cy="1651000"/>
                                    </a:xfrm>
                                    <a:prstGeom prst="rect">
                                      <a:avLst/>
                                    </a:prstGeom>
                                  </pic:spPr>
                                </pic:pic>
                              </a:graphicData>
                            </a:graphic>
                          </wp:inline>
                        </w:drawing>
                      </w:r>
                    </w:p>
                  </w:txbxContent>
                </v:textbox>
              </v:shape>
            </w:pict>
          </mc:Fallback>
        </mc:AlternateContent>
      </w:r>
    </w:p>
    <w:p w:rsidR="00D0456C" w:rsidRDefault="00D0456C" w:rsidP="00D0456C">
      <w:pPr>
        <w:rPr>
          <w:rFonts w:ascii="Arial Black" w:hAnsi="Arial Black"/>
          <w:color w:val="7030A0"/>
          <w:sz w:val="10"/>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Arial Black" w:hAnsi="Arial Black"/>
        </w:rPr>
      </w:pPr>
    </w:p>
    <w:p w:rsidR="00D0456C" w:rsidRDefault="00D0456C" w:rsidP="00D0456C">
      <w:pPr>
        <w:rPr>
          <w:rFonts w:ascii="Calibri" w:hAnsi="Calibri"/>
          <w:sz w:val="22"/>
          <w:szCs w:val="22"/>
        </w:rPr>
      </w:pPr>
    </w:p>
    <w:p w:rsidR="00D0456C" w:rsidRDefault="00D0456C" w:rsidP="00D0456C">
      <w:pPr>
        <w:pStyle w:val="Corpodetexto2"/>
        <w:widowControl w:val="0"/>
        <w:rPr>
          <w:snapToGrid w:val="0"/>
          <w:sz w:val="20"/>
        </w:rPr>
      </w:pPr>
    </w:p>
    <w:p w:rsidR="00D0456C" w:rsidRDefault="0008377A" w:rsidP="00D0456C">
      <w:pPr>
        <w:pStyle w:val="Corpodetexto2"/>
        <w:widowControl w:val="0"/>
        <w:rPr>
          <w:snapToGrid w:val="0"/>
          <w:sz w:val="20"/>
        </w:rPr>
      </w:pPr>
      <w:r>
        <w:rPr>
          <w:noProof/>
          <w:color w:val="FF0000"/>
          <w:sz w:val="20"/>
        </w:rPr>
        <mc:AlternateContent>
          <mc:Choice Requires="wps">
            <w:drawing>
              <wp:anchor distT="0" distB="0" distL="114300" distR="114300" simplePos="0" relativeHeight="251666432" behindDoc="0" locked="0" layoutInCell="1" allowOverlap="1">
                <wp:simplePos x="0" y="0"/>
                <wp:positionH relativeFrom="column">
                  <wp:posOffset>-10160</wp:posOffset>
                </wp:positionH>
                <wp:positionV relativeFrom="paragraph">
                  <wp:posOffset>128270</wp:posOffset>
                </wp:positionV>
                <wp:extent cx="1781810" cy="1703705"/>
                <wp:effectExtent l="3175"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810" cy="170370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D0456C" w:rsidRPr="006878B3" w:rsidRDefault="00D0456C" w:rsidP="00D0456C">
                            <w:pPr>
                              <w:jc w:val="both"/>
                            </w:pPr>
                            <w:r>
                              <w:t>A revista maçônica FRA-TERNIZAR que o eficiente</w:t>
                            </w:r>
                            <w:r w:rsidRPr="006878B3">
                              <w:t xml:space="preserve"> jornalista Ezequias Moura ed</w:t>
                            </w:r>
                            <w:r>
                              <w:t>ita ao oriente de Olinda, brinda</w:t>
                            </w:r>
                            <w:r w:rsidRPr="006878B3">
                              <w:t xml:space="preserve"> seus leitores, nessa edição de abril, com excelente matéria da lavra do</w:t>
                            </w:r>
                            <w:r>
                              <w:t xml:space="preserve"> escritor João Guilherme da Cruz Ribeiro (foto acima), a cuja leitura remetemos.. E-Mail: zequiasmoura@gmail.com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3" type="#_x0000_t202" style="position:absolute;left:0;text-align:left;margin-left:-.8pt;margin-top:10.1pt;width:140.3pt;height:13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" stroked="f" strokecolor="black [3213]">
                <v:textbox>
                  <w:txbxContent>
                    <w:p w:rsidR="00D0456C" w:rsidRPr="006878B3" w:rsidRDefault="00D0456C" w:rsidP="00D0456C">
                      <w:pPr>
                        <w:jc w:val="both"/>
                      </w:pPr>
                      <w:r>
                        <w:t>A revista maçônica FRA-TERNIZAR que o eficiente</w:t>
                      </w:r>
                      <w:r w:rsidRPr="006878B3">
                        <w:t xml:space="preserve"> jornalista Ezequias Moura ed</w:t>
                      </w:r>
                      <w:r>
                        <w:t>ita ao oriente de Olinda, brinda</w:t>
                      </w:r>
                      <w:r w:rsidRPr="006878B3">
                        <w:t xml:space="preserve"> seus leitores, nessa edição de abril, com excelente matéria da lavra do</w:t>
                      </w:r>
                      <w:r>
                        <w:t xml:space="preserve"> escritor João Guilherme da Cruz Ribeiro (foto acima), a cuja leitura remetemos.. E-Mail: zequiasmoura@gmail.com</w:t>
                      </w:r>
                    </w:p>
                  </w:txbxContent>
                </v:textbox>
              </v:shape>
            </w:pict>
          </mc:Fallback>
        </mc:AlternateContent>
      </w: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rPr>
          <w:snapToGrid w:val="0"/>
          <w:sz w:val="20"/>
        </w:rPr>
      </w:pPr>
    </w:p>
    <w:p w:rsidR="00D0456C" w:rsidRDefault="00D0456C" w:rsidP="00D0456C">
      <w:pPr>
        <w:pStyle w:val="Corpodetexto2"/>
        <w:widowControl w:val="0"/>
      </w:pPr>
      <w:r>
        <w:rPr>
          <w:snapToGrid w:val="0"/>
        </w:rPr>
        <w:t xml:space="preserve">                                                                                                                                                                                                  </w:t>
      </w:r>
    </w:p>
    <w:p w:rsidR="00D0456C" w:rsidRDefault="00D0456C" w:rsidP="00D0456C">
      <w:pPr>
        <w:rPr>
          <w:rStyle w:val="yiv6316484408"/>
          <w:b/>
          <w:bCs/>
          <w:sz w:val="28"/>
          <w:szCs w:val="28"/>
        </w:rPr>
      </w:pPr>
    </w:p>
    <w:p w:rsidR="00D0456C" w:rsidRPr="00A51B1E" w:rsidRDefault="00D0456C" w:rsidP="00D0456C">
      <w:pPr>
        <w:jc w:val="center"/>
        <w:rPr>
          <w:b/>
          <w:sz w:val="32"/>
          <w:szCs w:val="32"/>
        </w:rPr>
      </w:pPr>
      <w:r w:rsidRPr="0040003D">
        <w:rPr>
          <w:b/>
          <w:sz w:val="28"/>
          <w:szCs w:val="28"/>
        </w:rPr>
        <w:lastRenderedPageBreak/>
        <w:t>NA TRAVESSIA DO MAR VIVO</w:t>
      </w:r>
    </w:p>
    <w:p w:rsidR="00D0456C" w:rsidRPr="00D0456C" w:rsidRDefault="00D0456C" w:rsidP="00D0456C">
      <w:pPr>
        <w:jc w:val="center"/>
        <w:rPr>
          <w:sz w:val="22"/>
          <w:szCs w:val="22"/>
        </w:rPr>
      </w:pPr>
      <w:r w:rsidRPr="00D0456C">
        <w:rPr>
          <w:i/>
          <w:sz w:val="22"/>
          <w:szCs w:val="22"/>
        </w:rPr>
        <w:t>Irm Antônio do Carmo Ferreira</w:t>
      </w:r>
    </w:p>
    <w:p w:rsidR="00D0456C" w:rsidRDefault="00D0456C" w:rsidP="00D0456C">
      <w:pPr>
        <w:ind w:firstLine="708"/>
        <w:jc w:val="both"/>
        <w:rPr>
          <w:sz w:val="22"/>
          <w:szCs w:val="22"/>
        </w:rPr>
      </w:pPr>
    </w:p>
    <w:p w:rsidR="00D0456C" w:rsidRPr="00D0456C" w:rsidRDefault="00D0456C" w:rsidP="00D0456C">
      <w:pPr>
        <w:ind w:firstLine="708"/>
        <w:jc w:val="both"/>
        <w:rPr>
          <w:sz w:val="22"/>
          <w:szCs w:val="22"/>
        </w:rPr>
      </w:pPr>
      <w:r w:rsidRPr="00D0456C">
        <w:rPr>
          <w:sz w:val="22"/>
          <w:szCs w:val="22"/>
        </w:rPr>
        <w:t>Comparando, comparando ... o viver parece-me bastante com a travessia de um mar vivo. Sem calmarias. Sempre revolto. E povoado de monstros marinhos. É isto, com um pouco menos de exagero. Mas que um mar vivo,  revolto e sem calmarias, é o que se oferece ao viver.  Ah! Isto é.</w:t>
      </w:r>
    </w:p>
    <w:p w:rsidR="00D0456C" w:rsidRPr="00D0456C" w:rsidRDefault="00D0456C" w:rsidP="00D0456C">
      <w:pPr>
        <w:ind w:firstLine="708"/>
        <w:jc w:val="both"/>
        <w:rPr>
          <w:sz w:val="22"/>
          <w:szCs w:val="22"/>
        </w:rPr>
      </w:pPr>
      <w:r w:rsidRPr="00D0456C">
        <w:rPr>
          <w:sz w:val="22"/>
          <w:szCs w:val="22"/>
        </w:rPr>
        <w:t>A maçonaria tem esta percepção, quando adverte o candidato que pretende ingressar em suas fileiras. Há um compromisso do candidato para consigo mesmo, em se adequar à filosofia da Ordem, além das obrigações para com o amor a Deus e ao próximo;  à dignificação da família e ao zelo da pátria. Calmaria é prêmio. Só depois.</w:t>
      </w:r>
    </w:p>
    <w:p w:rsidR="00D0456C" w:rsidRPr="00D0456C" w:rsidRDefault="00D0456C" w:rsidP="00D0456C">
      <w:pPr>
        <w:ind w:firstLine="708"/>
        <w:jc w:val="both"/>
        <w:rPr>
          <w:sz w:val="22"/>
          <w:szCs w:val="22"/>
        </w:rPr>
      </w:pPr>
      <w:r w:rsidRPr="00D0456C">
        <w:rPr>
          <w:sz w:val="22"/>
          <w:szCs w:val="22"/>
        </w:rPr>
        <w:t>Se a proposta é mudar o mundo viciado e agônico,  injetando-lhe vida nova, torna-se necessário formalizar as pedras segundo às exigências do espírito deste novo tempo. E o construtor social precisa esculpir-se. A começar por si próprio, porque se não sou capaz de mudar a mim mesmo, falecer-me-ão, por assim entender, as condições da prática da mudança de meu entorno.</w:t>
      </w:r>
    </w:p>
    <w:p w:rsidR="00D0456C" w:rsidRPr="00D0456C" w:rsidRDefault="00D0456C" w:rsidP="00D0456C">
      <w:pPr>
        <w:ind w:firstLine="708"/>
        <w:jc w:val="both"/>
        <w:rPr>
          <w:sz w:val="22"/>
          <w:szCs w:val="22"/>
        </w:rPr>
      </w:pPr>
      <w:r w:rsidRPr="00D0456C">
        <w:rPr>
          <w:sz w:val="22"/>
          <w:szCs w:val="22"/>
        </w:rPr>
        <w:t xml:space="preserve">Era o conselho do Templo de Delphos: o </w:t>
      </w:r>
      <w:r w:rsidRPr="00D0456C">
        <w:rPr>
          <w:i/>
          <w:sz w:val="22"/>
          <w:szCs w:val="22"/>
        </w:rPr>
        <w:t>nosce te ipsum,</w:t>
      </w:r>
      <w:r w:rsidRPr="00D0456C">
        <w:rPr>
          <w:sz w:val="22"/>
          <w:szCs w:val="22"/>
        </w:rPr>
        <w:t xml:space="preserve"> ou seja,  “</w:t>
      </w:r>
      <w:r w:rsidRPr="00D0456C">
        <w:rPr>
          <w:i/>
          <w:sz w:val="22"/>
          <w:szCs w:val="22"/>
        </w:rPr>
        <w:t>conhece-te a ti mesmo</w:t>
      </w:r>
      <w:r w:rsidRPr="00D0456C">
        <w:rPr>
          <w:sz w:val="22"/>
          <w:szCs w:val="22"/>
        </w:rPr>
        <w:t>”. Para isto é preciso seguir o caminho do VITRIOL: voltando ao interior íntimo, pois lá é que se encontra a pedra filosofal, a decifração das coisas. Acontece que dizer isto é muito fácil. Difícil é a prática. E tome mar revolto ...</w:t>
      </w:r>
    </w:p>
    <w:p w:rsidR="00D0456C" w:rsidRPr="00D0456C" w:rsidRDefault="00D0456C" w:rsidP="00D0456C">
      <w:pPr>
        <w:ind w:firstLine="708"/>
        <w:jc w:val="both"/>
        <w:rPr>
          <w:sz w:val="22"/>
          <w:szCs w:val="22"/>
        </w:rPr>
      </w:pPr>
      <w:r w:rsidRPr="00D0456C">
        <w:rPr>
          <w:sz w:val="22"/>
          <w:szCs w:val="22"/>
        </w:rPr>
        <w:t>Mas insistir é preciso. Sempre lembro o poeta maranhense, para quem “</w:t>
      </w:r>
      <w:r w:rsidRPr="00D0456C">
        <w:rPr>
          <w:i/>
          <w:sz w:val="22"/>
          <w:szCs w:val="22"/>
        </w:rPr>
        <w:t>viver é</w:t>
      </w:r>
      <w:r w:rsidRPr="00D0456C">
        <w:rPr>
          <w:sz w:val="22"/>
          <w:szCs w:val="22"/>
        </w:rPr>
        <w:t xml:space="preserve"> </w:t>
      </w:r>
      <w:r w:rsidRPr="00D0456C">
        <w:rPr>
          <w:i/>
          <w:sz w:val="22"/>
          <w:szCs w:val="22"/>
        </w:rPr>
        <w:t>lutar</w:t>
      </w:r>
      <w:r w:rsidRPr="00D0456C">
        <w:rPr>
          <w:sz w:val="22"/>
          <w:szCs w:val="22"/>
        </w:rPr>
        <w:t>” e que esta luta “</w:t>
      </w:r>
      <w:r w:rsidRPr="00D0456C">
        <w:rPr>
          <w:i/>
          <w:sz w:val="22"/>
          <w:szCs w:val="22"/>
        </w:rPr>
        <w:t>aos fracos abate</w:t>
      </w:r>
      <w:r w:rsidRPr="00D0456C">
        <w:rPr>
          <w:sz w:val="22"/>
          <w:szCs w:val="22"/>
        </w:rPr>
        <w:t>”, no entanto “</w:t>
      </w:r>
      <w:r w:rsidRPr="00D0456C">
        <w:rPr>
          <w:i/>
          <w:sz w:val="22"/>
          <w:szCs w:val="22"/>
        </w:rPr>
        <w:t>aos bravos e fortes, só faz exaltar</w:t>
      </w:r>
      <w:r w:rsidRPr="00D0456C">
        <w:rPr>
          <w:sz w:val="22"/>
          <w:szCs w:val="22"/>
        </w:rPr>
        <w:t>”.</w:t>
      </w:r>
    </w:p>
    <w:p w:rsidR="00D0456C" w:rsidRPr="00D0456C" w:rsidRDefault="00D0456C" w:rsidP="00D0456C">
      <w:pPr>
        <w:ind w:firstLine="708"/>
        <w:jc w:val="both"/>
        <w:rPr>
          <w:sz w:val="22"/>
          <w:szCs w:val="22"/>
        </w:rPr>
      </w:pPr>
      <w:r w:rsidRPr="00D0456C">
        <w:rPr>
          <w:sz w:val="22"/>
          <w:szCs w:val="22"/>
        </w:rPr>
        <w:t xml:space="preserve">O certo é que “o compromisso para consigo mesmo”, a que se reporta a maçonaria, passa por aí, pelo enfrentamento das dificuldades. Entretanto a Ordem maçônica não deixa o seu integrante sozinho, considerando que o homem é um ser social. Criou a Loja, como a </w:t>
      </w:r>
      <w:r w:rsidRPr="00D0456C">
        <w:rPr>
          <w:i/>
          <w:sz w:val="22"/>
          <w:szCs w:val="22"/>
        </w:rPr>
        <w:t>“escola de</w:t>
      </w:r>
      <w:r w:rsidRPr="00D0456C">
        <w:rPr>
          <w:sz w:val="22"/>
          <w:szCs w:val="22"/>
        </w:rPr>
        <w:t xml:space="preserve"> </w:t>
      </w:r>
      <w:r w:rsidRPr="00D0456C">
        <w:rPr>
          <w:i/>
          <w:sz w:val="22"/>
          <w:szCs w:val="22"/>
        </w:rPr>
        <w:t>conhecimento</w:t>
      </w:r>
      <w:r w:rsidRPr="00D0456C">
        <w:rPr>
          <w:sz w:val="22"/>
          <w:szCs w:val="22"/>
        </w:rPr>
        <w:t xml:space="preserve">”, ou o lugar aonde vão os maçons para, fortalecidos pelo orvalho da união,   se  estimularem   uns  aos  outros   na </w:t>
      </w:r>
    </w:p>
    <w:p w:rsidR="00D0456C" w:rsidRPr="00D0456C" w:rsidRDefault="00D0456C" w:rsidP="00D0456C">
      <w:pPr>
        <w:jc w:val="both"/>
        <w:rPr>
          <w:sz w:val="22"/>
          <w:szCs w:val="22"/>
        </w:rPr>
      </w:pPr>
      <w:r w:rsidRPr="00D0456C">
        <w:rPr>
          <w:sz w:val="22"/>
          <w:szCs w:val="22"/>
        </w:rPr>
        <w:t>prática da virtude.  E  aí  adquirirem  o hábito</w:t>
      </w:r>
      <w:r w:rsidR="00CB05B5">
        <w:rPr>
          <w:sz w:val="22"/>
          <w:szCs w:val="22"/>
        </w:rPr>
        <w:t xml:space="preserve"> </w:t>
      </w:r>
      <w:r w:rsidRPr="00D0456C">
        <w:rPr>
          <w:sz w:val="22"/>
          <w:szCs w:val="22"/>
        </w:rPr>
        <w:t>de combate às suas paixões e da submissão de suas vontades.</w:t>
      </w:r>
    </w:p>
    <w:p w:rsidR="00D0456C" w:rsidRPr="00D0456C" w:rsidRDefault="00D0456C" w:rsidP="00D0456C">
      <w:pPr>
        <w:ind w:firstLine="708"/>
        <w:jc w:val="both"/>
        <w:rPr>
          <w:sz w:val="22"/>
          <w:szCs w:val="22"/>
        </w:rPr>
      </w:pPr>
      <w:r w:rsidRPr="00D0456C">
        <w:rPr>
          <w:sz w:val="22"/>
          <w:szCs w:val="22"/>
        </w:rPr>
        <w:t>Do lado de cá está o meu acampamento inicial. Minha vida é minha missão. E minha missão é contribuir efetivamente para com o fazimento do lado de lá. Se não houve esta contribuição, “</w:t>
      </w:r>
      <w:r w:rsidRPr="00D0456C">
        <w:rPr>
          <w:i/>
          <w:sz w:val="22"/>
          <w:szCs w:val="22"/>
        </w:rPr>
        <w:t>fui só</w:t>
      </w:r>
      <w:r w:rsidRPr="00D0456C">
        <w:rPr>
          <w:sz w:val="22"/>
          <w:szCs w:val="22"/>
        </w:rPr>
        <w:t xml:space="preserve"> </w:t>
      </w:r>
      <w:r w:rsidRPr="00D0456C">
        <w:rPr>
          <w:i/>
          <w:sz w:val="22"/>
          <w:szCs w:val="22"/>
        </w:rPr>
        <w:t>espectro de homem</w:t>
      </w:r>
      <w:r w:rsidRPr="00D0456C">
        <w:rPr>
          <w:sz w:val="22"/>
          <w:szCs w:val="22"/>
        </w:rPr>
        <w:t>”. Pois em plácido repouso adormeci, mas  apenas “</w:t>
      </w:r>
      <w:r w:rsidRPr="00D0456C">
        <w:rPr>
          <w:i/>
          <w:sz w:val="22"/>
          <w:szCs w:val="22"/>
        </w:rPr>
        <w:t>passei pela</w:t>
      </w:r>
      <w:r w:rsidRPr="00D0456C">
        <w:rPr>
          <w:sz w:val="22"/>
          <w:szCs w:val="22"/>
        </w:rPr>
        <w:t xml:space="preserve"> </w:t>
      </w:r>
      <w:r w:rsidRPr="00D0456C">
        <w:rPr>
          <w:i/>
          <w:sz w:val="22"/>
          <w:szCs w:val="22"/>
        </w:rPr>
        <w:t>vida, não vivi</w:t>
      </w:r>
      <w:r w:rsidRPr="00D0456C">
        <w:rPr>
          <w:sz w:val="22"/>
          <w:szCs w:val="22"/>
        </w:rPr>
        <w:t>”, como sentencia o poeta carioca Manuel Otaviano.</w:t>
      </w:r>
    </w:p>
    <w:p w:rsidR="00D0456C" w:rsidRPr="00D0456C" w:rsidRDefault="00D0456C" w:rsidP="00D0456C">
      <w:pPr>
        <w:ind w:firstLine="708"/>
        <w:jc w:val="both"/>
        <w:rPr>
          <w:sz w:val="22"/>
          <w:szCs w:val="22"/>
        </w:rPr>
      </w:pPr>
      <w:r w:rsidRPr="00D0456C">
        <w:rPr>
          <w:sz w:val="22"/>
          <w:szCs w:val="22"/>
        </w:rPr>
        <w:t>Hegel entendia ser muito pouco ou nada contributivo o deixar tudo como está. Vem uma geração, vem outra e outra mais, todas se vão, e tudo fica como foi encontrado. E a evolução? Cadê o compromisso para com a evolução? Ou não há tal compromisso? Gente de “</w:t>
      </w:r>
      <w:r w:rsidRPr="00D0456C">
        <w:rPr>
          <w:i/>
          <w:sz w:val="22"/>
          <w:szCs w:val="22"/>
        </w:rPr>
        <w:t>pensamento pensado</w:t>
      </w:r>
      <w:r w:rsidRPr="00D0456C">
        <w:rPr>
          <w:sz w:val="22"/>
          <w:szCs w:val="22"/>
        </w:rPr>
        <w:t>”, dizia ele. Agora quer ver o filósofo alemão melhorar de tom? É somente ler a respeito das gerações que receberam o acervo cultural e penetraram suas entranhas. Dis</w:t>
      </w:r>
      <w:r w:rsidR="00CB05B5">
        <w:rPr>
          <w:sz w:val="22"/>
          <w:szCs w:val="22"/>
        </w:rPr>
        <w:t>secaram-no. Conheceram suas pos</w:t>
      </w:r>
      <w:r w:rsidRPr="00D0456C">
        <w:rPr>
          <w:sz w:val="22"/>
          <w:szCs w:val="22"/>
        </w:rPr>
        <w:t>sibilidades de melhorar. E acrescentaram estas melhorias, dando-se em decorrência disto o surgimento de “</w:t>
      </w:r>
      <w:r w:rsidRPr="00D0456C">
        <w:rPr>
          <w:i/>
          <w:sz w:val="22"/>
          <w:szCs w:val="22"/>
        </w:rPr>
        <w:t>um maravilhoso</w:t>
      </w:r>
      <w:r w:rsidRPr="00D0456C">
        <w:rPr>
          <w:sz w:val="22"/>
          <w:szCs w:val="22"/>
        </w:rPr>
        <w:t xml:space="preserve"> </w:t>
      </w:r>
      <w:r w:rsidRPr="00D0456C">
        <w:rPr>
          <w:i/>
          <w:sz w:val="22"/>
          <w:szCs w:val="22"/>
        </w:rPr>
        <w:t>mundo novo</w:t>
      </w:r>
      <w:r w:rsidRPr="00D0456C">
        <w:rPr>
          <w:sz w:val="22"/>
          <w:szCs w:val="22"/>
        </w:rPr>
        <w:t>”. Esta é a obrigação de cada geração. Legar à próxima “</w:t>
      </w:r>
      <w:r w:rsidRPr="00D0456C">
        <w:rPr>
          <w:i/>
          <w:sz w:val="22"/>
          <w:szCs w:val="22"/>
        </w:rPr>
        <w:t>um maravilhoso</w:t>
      </w:r>
      <w:r w:rsidRPr="00D0456C">
        <w:rPr>
          <w:sz w:val="22"/>
          <w:szCs w:val="22"/>
        </w:rPr>
        <w:t xml:space="preserve"> </w:t>
      </w:r>
      <w:r w:rsidRPr="00D0456C">
        <w:rPr>
          <w:i/>
          <w:sz w:val="22"/>
          <w:szCs w:val="22"/>
        </w:rPr>
        <w:t>mundo novo</w:t>
      </w:r>
      <w:r w:rsidRPr="00D0456C">
        <w:rPr>
          <w:sz w:val="22"/>
          <w:szCs w:val="22"/>
        </w:rPr>
        <w:t>”, expressão devida a Aldous Huxley. Hegel filosofava de “</w:t>
      </w:r>
      <w:r w:rsidRPr="00D0456C">
        <w:rPr>
          <w:i/>
          <w:sz w:val="22"/>
          <w:szCs w:val="22"/>
        </w:rPr>
        <w:t>pensamento pensante</w:t>
      </w:r>
      <w:r w:rsidRPr="00D0456C">
        <w:rPr>
          <w:sz w:val="22"/>
          <w:szCs w:val="22"/>
        </w:rPr>
        <w:t>” quem contribuía desta forma.</w:t>
      </w:r>
    </w:p>
    <w:p w:rsidR="00D0456C" w:rsidRPr="00D0456C" w:rsidRDefault="00D0456C" w:rsidP="00D0456C">
      <w:pPr>
        <w:ind w:firstLine="708"/>
        <w:jc w:val="both"/>
        <w:rPr>
          <w:sz w:val="22"/>
          <w:szCs w:val="22"/>
        </w:rPr>
      </w:pPr>
      <w:r w:rsidRPr="00D0456C">
        <w:rPr>
          <w:sz w:val="22"/>
          <w:szCs w:val="22"/>
        </w:rPr>
        <w:t>Todavia, não mais existe aquela história de maná caindo do céu ao amanhecer do deserto. Se quisermos possuir o maná, temos que fabricá-lo. Meter a nossa mão na massa. Submeter nossas vontades. Vencer nossas paixões. Senão a evolução não vem. E a construção social não acontece.</w:t>
      </w:r>
    </w:p>
    <w:p w:rsidR="003A3C70" w:rsidRPr="00D0456C" w:rsidRDefault="00D0456C" w:rsidP="00D0456C">
      <w:pPr>
        <w:ind w:firstLine="708"/>
        <w:jc w:val="both"/>
        <w:rPr>
          <w:sz w:val="22"/>
          <w:szCs w:val="22"/>
        </w:rPr>
      </w:pPr>
      <w:r w:rsidRPr="00D0456C">
        <w:rPr>
          <w:sz w:val="22"/>
          <w:szCs w:val="22"/>
        </w:rPr>
        <w:t>O lado de lá (lembram Canaã?) é um pós-mar viv</w:t>
      </w:r>
      <w:r w:rsidR="00CB05B5">
        <w:rPr>
          <w:sz w:val="22"/>
          <w:szCs w:val="22"/>
        </w:rPr>
        <w:t>o. A missão do viver é atravessá</w:t>
      </w:r>
      <w:r w:rsidRPr="00D0456C">
        <w:rPr>
          <w:sz w:val="22"/>
          <w:szCs w:val="22"/>
        </w:rPr>
        <w:t>-lo. É chegar lá.  Percalços! Eles devem de haver.  Aí não esquecer Moisés. Medroso e com dificuldades até no falar, temia por sua missão. Mas o Grande Arquiteto do Universo sempre lhe garantia, como decerto garantirá a todos que honram seus compromissos: “</w:t>
      </w:r>
      <w:r w:rsidRPr="00D0456C">
        <w:rPr>
          <w:i/>
          <w:sz w:val="22"/>
          <w:szCs w:val="22"/>
        </w:rPr>
        <w:t>Eu serei contigo”.(Êxodo 4, 12 e 4, 15)........</w:t>
      </w:r>
      <w:r w:rsidRPr="00D0456C">
        <w:rPr>
          <w:i/>
          <w:color w:val="FFFFFF"/>
          <w:sz w:val="22"/>
          <w:szCs w:val="22"/>
        </w:rPr>
        <w:t>..</w:t>
      </w:r>
    </w:p>
    <w:sectPr w:rsidR="003A3C70" w:rsidRPr="00D0456C" w:rsidSect="003A3C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56C"/>
    <w:rsid w:val="0008377A"/>
    <w:rsid w:val="002D6847"/>
    <w:rsid w:val="003A3C70"/>
    <w:rsid w:val="00B85386"/>
    <w:rsid w:val="00C42DF4"/>
    <w:rsid w:val="00CB05B5"/>
    <w:rsid w:val="00D0456C"/>
    <w:rsid w:val="00E07B52"/>
    <w:rsid w:val="00E31E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52C16A-F43E-475D-B1CE-90F91CC1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56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D0456C"/>
    <w:pPr>
      <w:keepNext/>
      <w:jc w:val="center"/>
      <w:outlineLvl w:val="0"/>
    </w:pPr>
    <w:rPr>
      <w:color w:val="000080"/>
      <w:sz w:val="30"/>
    </w:rPr>
  </w:style>
  <w:style w:type="paragraph" w:styleId="Ttulo4">
    <w:name w:val="heading 4"/>
    <w:basedOn w:val="Normal"/>
    <w:next w:val="Normal"/>
    <w:link w:val="Ttulo4Char"/>
    <w:qFormat/>
    <w:rsid w:val="00D0456C"/>
    <w:pPr>
      <w:keepNext/>
      <w:widowControl w:val="0"/>
      <w:snapToGrid w:val="0"/>
      <w:jc w:val="center"/>
      <w:outlineLvl w:val="3"/>
    </w:pPr>
    <w:rPr>
      <w:sz w:val="52"/>
    </w:rPr>
  </w:style>
  <w:style w:type="paragraph" w:styleId="Ttulo9">
    <w:name w:val="heading 9"/>
    <w:basedOn w:val="Normal"/>
    <w:next w:val="Normal"/>
    <w:link w:val="Ttulo9Char"/>
    <w:qFormat/>
    <w:rsid w:val="00D0456C"/>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0456C"/>
    <w:rPr>
      <w:rFonts w:ascii="Times New Roman" w:eastAsia="Times New Roman" w:hAnsi="Times New Roman" w:cs="Times New Roman"/>
      <w:color w:val="000080"/>
      <w:sz w:val="30"/>
      <w:szCs w:val="20"/>
      <w:lang w:eastAsia="pt-BR"/>
    </w:rPr>
  </w:style>
  <w:style w:type="character" w:customStyle="1" w:styleId="Ttulo4Char">
    <w:name w:val="Título 4 Char"/>
    <w:basedOn w:val="Fontepargpadro"/>
    <w:link w:val="Ttulo4"/>
    <w:rsid w:val="00D0456C"/>
    <w:rPr>
      <w:rFonts w:ascii="Times New Roman" w:eastAsia="Times New Roman" w:hAnsi="Times New Roman" w:cs="Times New Roman"/>
      <w:sz w:val="52"/>
      <w:szCs w:val="20"/>
      <w:lang w:eastAsia="pt-BR"/>
    </w:rPr>
  </w:style>
  <w:style w:type="character" w:customStyle="1" w:styleId="Ttulo9Char">
    <w:name w:val="Título 9 Char"/>
    <w:basedOn w:val="Fontepargpadro"/>
    <w:link w:val="Ttulo9"/>
    <w:rsid w:val="00D0456C"/>
    <w:rPr>
      <w:rFonts w:ascii="Arial" w:eastAsia="Times New Roman" w:hAnsi="Arial" w:cs="Arial"/>
      <w:lang w:eastAsia="pt-BR"/>
    </w:rPr>
  </w:style>
  <w:style w:type="paragraph" w:styleId="NormalWeb">
    <w:name w:val="Normal (Web)"/>
    <w:basedOn w:val="Normal"/>
    <w:uiPriority w:val="99"/>
    <w:rsid w:val="00D0456C"/>
    <w:pPr>
      <w:spacing w:before="100" w:beforeAutospacing="1" w:after="100" w:afterAutospacing="1"/>
    </w:pPr>
    <w:rPr>
      <w:sz w:val="24"/>
      <w:szCs w:val="24"/>
    </w:rPr>
  </w:style>
  <w:style w:type="paragraph" w:styleId="Corpodetexto2">
    <w:name w:val="Body Text 2"/>
    <w:basedOn w:val="Normal"/>
    <w:link w:val="Corpodetexto2Char"/>
    <w:rsid w:val="00D0456C"/>
    <w:pPr>
      <w:jc w:val="both"/>
    </w:pPr>
    <w:rPr>
      <w:sz w:val="24"/>
    </w:rPr>
  </w:style>
  <w:style w:type="character" w:customStyle="1" w:styleId="Corpodetexto2Char">
    <w:name w:val="Corpo de texto 2 Char"/>
    <w:basedOn w:val="Fontepargpadro"/>
    <w:link w:val="Corpodetexto2"/>
    <w:rsid w:val="00D0456C"/>
    <w:rPr>
      <w:rFonts w:ascii="Times New Roman" w:eastAsia="Times New Roman" w:hAnsi="Times New Roman" w:cs="Times New Roman"/>
      <w:sz w:val="24"/>
      <w:szCs w:val="20"/>
      <w:lang w:eastAsia="pt-BR"/>
    </w:rPr>
  </w:style>
  <w:style w:type="character" w:customStyle="1" w:styleId="yiv6316484408">
    <w:name w:val="yiv6316484408"/>
    <w:basedOn w:val="Fontepargpadro"/>
    <w:rsid w:val="00D0456C"/>
  </w:style>
  <w:style w:type="paragraph" w:styleId="Textodebalo">
    <w:name w:val="Balloon Text"/>
    <w:basedOn w:val="Normal"/>
    <w:link w:val="TextodebaloChar"/>
    <w:uiPriority w:val="99"/>
    <w:semiHidden/>
    <w:unhideWhenUsed/>
    <w:rsid w:val="00D0456C"/>
    <w:rPr>
      <w:rFonts w:ascii="Tahoma" w:hAnsi="Tahoma" w:cs="Tahoma"/>
      <w:sz w:val="16"/>
      <w:szCs w:val="16"/>
    </w:rPr>
  </w:style>
  <w:style w:type="character" w:customStyle="1" w:styleId="TextodebaloChar">
    <w:name w:val="Texto de balão Char"/>
    <w:basedOn w:val="Fontepargpadro"/>
    <w:link w:val="Textodebalo"/>
    <w:uiPriority w:val="99"/>
    <w:semiHidden/>
    <w:rsid w:val="00D0456C"/>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3655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dc:creator>
  <cp:lastModifiedBy>Adriana Marshall</cp:lastModifiedBy>
  <cp:revision>2</cp:revision>
  <dcterms:created xsi:type="dcterms:W3CDTF">2015-05-04T18:50:00Z</dcterms:created>
  <dcterms:modified xsi:type="dcterms:W3CDTF">2015-05-04T18:50:00Z</dcterms:modified>
</cp:coreProperties>
</file>